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E0" w:rsidRPr="00B96FF3" w:rsidRDefault="005676E0" w:rsidP="005676E0">
      <w:pPr>
        <w:rPr>
          <w:rFonts w:ascii="Arial" w:hAnsi="Arial" w:cs="Arial"/>
          <w:b/>
          <w:color w:val="404040" w:themeColor="text1" w:themeTint="BF"/>
          <w:sz w:val="20"/>
          <w:szCs w:val="20"/>
          <w:u w:val="single"/>
        </w:rPr>
      </w:pPr>
    </w:p>
    <w:p w:rsidR="005676E0" w:rsidRPr="000F5D51" w:rsidRDefault="00431099" w:rsidP="005676E0">
      <w:pPr>
        <w:jc w:val="center"/>
        <w:rPr>
          <w:rFonts w:asciiTheme="majorHAnsi" w:hAnsiTheme="majorHAnsi"/>
          <w:sz w:val="22"/>
          <w:szCs w:val="22"/>
        </w:rPr>
      </w:pPr>
      <w:r w:rsidRPr="000F5D51">
        <w:rPr>
          <w:rFonts w:asciiTheme="majorHAnsi" w:hAnsiTheme="majorHAnsi"/>
          <w:sz w:val="22"/>
          <w:szCs w:val="22"/>
        </w:rPr>
        <w:t xml:space="preserve">Element Lifestyle Retirement Inc. </w:t>
      </w:r>
    </w:p>
    <w:p w:rsidR="005676E0" w:rsidRPr="000F5D51" w:rsidRDefault="00431099" w:rsidP="005676E0">
      <w:pPr>
        <w:jc w:val="center"/>
        <w:rPr>
          <w:rFonts w:asciiTheme="majorHAnsi" w:hAnsiTheme="majorHAnsi"/>
          <w:sz w:val="22"/>
          <w:szCs w:val="22"/>
        </w:rPr>
      </w:pPr>
      <w:r w:rsidRPr="000F5D51">
        <w:rPr>
          <w:rFonts w:asciiTheme="majorHAnsi" w:hAnsiTheme="majorHAnsi"/>
          <w:sz w:val="22"/>
          <w:szCs w:val="22"/>
        </w:rPr>
        <w:t xml:space="preserve">1147 Homer Street, Vancouver, BC V6B 2Y1 </w:t>
      </w:r>
    </w:p>
    <w:p w:rsidR="005676E0" w:rsidRPr="000F5D51" w:rsidRDefault="0067025F" w:rsidP="005676E0">
      <w:pPr>
        <w:jc w:val="center"/>
        <w:rPr>
          <w:rFonts w:asciiTheme="majorHAnsi" w:hAnsiTheme="majorHAnsi"/>
          <w:sz w:val="22"/>
          <w:szCs w:val="22"/>
        </w:rPr>
      </w:pPr>
      <w:hyperlink r:id="rId9" w:history="1">
        <w:r w:rsidR="00431099" w:rsidRPr="000F5D51">
          <w:rPr>
            <w:rStyle w:val="Hyperlink"/>
            <w:rFonts w:asciiTheme="majorHAnsi" w:hAnsiTheme="majorHAnsi"/>
            <w:sz w:val="22"/>
            <w:szCs w:val="22"/>
          </w:rPr>
          <w:t>www.elementlifestyleretirement.com</w:t>
        </w:r>
      </w:hyperlink>
      <w:r w:rsidR="00431099" w:rsidRPr="000F5D51">
        <w:rPr>
          <w:rFonts w:asciiTheme="majorHAnsi" w:hAnsiTheme="majorHAnsi"/>
          <w:sz w:val="22"/>
          <w:szCs w:val="22"/>
        </w:rPr>
        <w:t xml:space="preserve"> </w:t>
      </w:r>
    </w:p>
    <w:p w:rsidR="005676E0" w:rsidRPr="00945A10" w:rsidRDefault="000510BC" w:rsidP="005676E0">
      <w:pPr>
        <w:jc w:val="right"/>
        <w:rPr>
          <w:rFonts w:asciiTheme="majorHAnsi" w:hAnsiTheme="majorHAnsi"/>
          <w:b/>
          <w:sz w:val="22"/>
          <w:szCs w:val="22"/>
        </w:rPr>
      </w:pPr>
      <w:r w:rsidRPr="00D97DDD">
        <w:rPr>
          <w:rFonts w:asciiTheme="majorHAnsi" w:hAnsiTheme="majorHAnsi"/>
          <w:b/>
          <w:sz w:val="22"/>
          <w:szCs w:val="22"/>
        </w:rPr>
        <w:t xml:space="preserve">September </w:t>
      </w:r>
      <w:r w:rsidR="005A57AA" w:rsidRPr="00D97DDD">
        <w:rPr>
          <w:rFonts w:asciiTheme="majorHAnsi" w:hAnsiTheme="majorHAnsi"/>
          <w:b/>
          <w:sz w:val="22"/>
          <w:szCs w:val="22"/>
        </w:rPr>
        <w:t>1</w:t>
      </w:r>
      <w:r w:rsidR="004D155F">
        <w:rPr>
          <w:rFonts w:asciiTheme="majorHAnsi" w:hAnsiTheme="majorHAnsi"/>
          <w:b/>
          <w:sz w:val="22"/>
          <w:szCs w:val="22"/>
        </w:rPr>
        <w:t>6</w:t>
      </w:r>
      <w:r w:rsidR="006A6434" w:rsidRPr="00D97DDD">
        <w:rPr>
          <w:rFonts w:asciiTheme="majorHAnsi" w:hAnsiTheme="majorHAnsi"/>
          <w:b/>
          <w:sz w:val="22"/>
          <w:szCs w:val="22"/>
        </w:rPr>
        <w:t>,</w:t>
      </w:r>
      <w:r w:rsidR="00431099" w:rsidRPr="00945A10">
        <w:rPr>
          <w:rFonts w:asciiTheme="majorHAnsi" w:hAnsiTheme="majorHAnsi"/>
          <w:b/>
          <w:sz w:val="22"/>
          <w:szCs w:val="22"/>
        </w:rPr>
        <w:t xml:space="preserve"> 2016</w:t>
      </w:r>
    </w:p>
    <w:p w:rsidR="005676E0" w:rsidRPr="000F5D51" w:rsidRDefault="002B5D4B" w:rsidP="005676E0">
      <w:pPr>
        <w:jc w:val="right"/>
        <w:rPr>
          <w:rFonts w:asciiTheme="majorHAnsi" w:hAnsiTheme="majorHAnsi"/>
          <w:sz w:val="22"/>
          <w:szCs w:val="22"/>
        </w:rPr>
      </w:pPr>
      <w:r w:rsidRPr="00945A10">
        <w:rPr>
          <w:rFonts w:asciiTheme="majorHAnsi" w:hAnsiTheme="majorHAnsi"/>
          <w:b/>
          <w:sz w:val="22"/>
          <w:szCs w:val="22"/>
        </w:rPr>
        <w:t>TSXV:</w:t>
      </w:r>
      <w:r w:rsidR="00431099" w:rsidRPr="00945A10">
        <w:rPr>
          <w:rFonts w:asciiTheme="majorHAnsi" w:hAnsiTheme="majorHAnsi"/>
          <w:b/>
          <w:sz w:val="22"/>
          <w:szCs w:val="22"/>
        </w:rPr>
        <w:t xml:space="preserve"> ELM </w:t>
      </w:r>
    </w:p>
    <w:p w:rsidR="005676E0" w:rsidRDefault="00431099" w:rsidP="005676E0">
      <w:pPr>
        <w:jc w:val="center"/>
        <w:rPr>
          <w:rFonts w:asciiTheme="majorHAnsi" w:hAnsiTheme="majorHAnsi"/>
          <w:b/>
        </w:rPr>
      </w:pPr>
      <w:r w:rsidRPr="000F5D51">
        <w:rPr>
          <w:rFonts w:asciiTheme="majorHAnsi" w:hAnsiTheme="majorHAnsi"/>
          <w:b/>
        </w:rPr>
        <w:t>FOR IMMEDIATE RELEASE</w:t>
      </w:r>
    </w:p>
    <w:p w:rsidR="0067025F" w:rsidRPr="000F5D51" w:rsidRDefault="0067025F" w:rsidP="005676E0">
      <w:pPr>
        <w:jc w:val="center"/>
        <w:rPr>
          <w:rFonts w:asciiTheme="majorHAnsi" w:hAnsiTheme="majorHAnsi" w:cs="Arial"/>
          <w:b/>
          <w:color w:val="404040" w:themeColor="text1" w:themeTint="BF"/>
        </w:rPr>
      </w:pPr>
    </w:p>
    <w:p w:rsidR="006A6434" w:rsidRDefault="000510BC" w:rsidP="0067025F">
      <w:pPr>
        <w:pStyle w:val="NormalWeb"/>
        <w:spacing w:before="0" w:beforeAutospacing="0" w:after="0" w:afterAutospacing="0"/>
        <w:jc w:val="center"/>
        <w:rPr>
          <w:rFonts w:asciiTheme="majorHAnsi" w:hAnsiTheme="majorHAnsi"/>
          <w:b/>
          <w:color w:val="000000"/>
          <w:sz w:val="24"/>
          <w:szCs w:val="24"/>
        </w:rPr>
      </w:pPr>
      <w:bookmarkStart w:id="0" w:name="OLE_LINK5"/>
      <w:bookmarkStart w:id="1" w:name="OLE_LINK6"/>
      <w:r w:rsidRPr="00934CD4">
        <w:rPr>
          <w:rFonts w:asciiTheme="majorHAnsi" w:hAnsiTheme="majorHAnsi"/>
          <w:b/>
          <w:color w:val="000000"/>
          <w:sz w:val="24"/>
          <w:szCs w:val="24"/>
        </w:rPr>
        <w:t>ELEMENT</w:t>
      </w:r>
      <w:r w:rsidR="00934CD4" w:rsidRPr="00934CD4">
        <w:rPr>
          <w:rFonts w:asciiTheme="majorHAnsi" w:hAnsiTheme="majorHAnsi"/>
          <w:b/>
          <w:color w:val="000000"/>
          <w:sz w:val="24"/>
          <w:szCs w:val="24"/>
        </w:rPr>
        <w:t xml:space="preserve"> LIFESTYLE</w:t>
      </w:r>
      <w:r w:rsidR="00402431">
        <w:rPr>
          <w:rFonts w:asciiTheme="majorHAnsi" w:hAnsiTheme="majorHAnsi"/>
          <w:b/>
          <w:color w:val="000000"/>
          <w:sz w:val="24"/>
          <w:szCs w:val="24"/>
        </w:rPr>
        <w:t xml:space="preserve"> RETIREMENT</w:t>
      </w:r>
      <w:r w:rsidR="00934CD4">
        <w:rPr>
          <w:rFonts w:asciiTheme="majorHAnsi" w:hAnsiTheme="majorHAnsi"/>
          <w:b/>
          <w:color w:val="000000"/>
          <w:sz w:val="24"/>
          <w:szCs w:val="24"/>
        </w:rPr>
        <w:t xml:space="preserve"> ANNOUNCES FISCAL YEAR END </w:t>
      </w:r>
      <w:r w:rsidR="00402431">
        <w:rPr>
          <w:rFonts w:asciiTheme="majorHAnsi" w:hAnsiTheme="majorHAnsi"/>
          <w:b/>
          <w:color w:val="000000"/>
          <w:sz w:val="24"/>
          <w:szCs w:val="24"/>
        </w:rPr>
        <w:t xml:space="preserve">AND AGM </w:t>
      </w:r>
      <w:r w:rsidR="00934CD4">
        <w:rPr>
          <w:rFonts w:asciiTheme="majorHAnsi" w:hAnsiTheme="majorHAnsi"/>
          <w:b/>
          <w:color w:val="000000"/>
          <w:sz w:val="24"/>
          <w:szCs w:val="24"/>
        </w:rPr>
        <w:t>RESULTS</w:t>
      </w:r>
    </w:p>
    <w:p w:rsidR="0067025F" w:rsidRDefault="0067025F" w:rsidP="0067025F">
      <w:pPr>
        <w:pStyle w:val="NormalWeb"/>
        <w:spacing w:before="0" w:beforeAutospacing="0" w:after="0" w:afterAutospacing="0"/>
        <w:jc w:val="center"/>
        <w:rPr>
          <w:rFonts w:asciiTheme="majorHAnsi" w:hAnsiTheme="majorHAnsi"/>
          <w:b/>
          <w:color w:val="000000"/>
          <w:sz w:val="24"/>
          <w:szCs w:val="24"/>
        </w:rPr>
      </w:pPr>
    </w:p>
    <w:p w:rsidR="005938AE" w:rsidRPr="0067025F" w:rsidRDefault="005938AE" w:rsidP="0067025F">
      <w:pPr>
        <w:jc w:val="center"/>
        <w:rPr>
          <w:rFonts w:ascii="Avenir" w:eastAsia="Times New Roman" w:hAnsi="Avenir" w:cs="Cambria"/>
          <w:b/>
          <w:color w:val="002C40"/>
          <w:sz w:val="20"/>
          <w:szCs w:val="20"/>
          <w:lang w:eastAsia="zh-CN"/>
        </w:rPr>
      </w:pPr>
      <w:r w:rsidRPr="0067025F">
        <w:rPr>
          <w:rFonts w:ascii="Avenir" w:eastAsia="Times New Roman" w:hAnsi="Avenir" w:cs="Cambria"/>
          <w:b/>
          <w:color w:val="002C40"/>
          <w:sz w:val="20"/>
          <w:szCs w:val="20"/>
          <w:lang w:eastAsia="zh-CN"/>
        </w:rPr>
        <w:t>NOT FOR DISTRIBUTION TO U.S. NEWSWIRE SERVICES OR FOR DISSEMINATION IN THE UNITED STATES</w:t>
      </w:r>
    </w:p>
    <w:p w:rsidR="0067025F" w:rsidRPr="005938AE" w:rsidRDefault="0067025F" w:rsidP="0067025F">
      <w:pPr>
        <w:jc w:val="center"/>
        <w:rPr>
          <w:rFonts w:ascii="Cambria" w:eastAsia="Times New Roman" w:hAnsi="Cambria" w:cs="Cambria"/>
          <w:color w:val="000000"/>
          <w:lang w:val="en-CA" w:eastAsia="zh-CN"/>
        </w:rPr>
      </w:pPr>
    </w:p>
    <w:p w:rsidR="0067025F" w:rsidRDefault="00877A11" w:rsidP="0067025F">
      <w:pPr>
        <w:pStyle w:val="NormalWeb"/>
        <w:spacing w:before="0" w:beforeAutospacing="0" w:after="0" w:afterAutospacing="0"/>
        <w:jc w:val="both"/>
        <w:rPr>
          <w:rFonts w:asciiTheme="majorHAnsi" w:eastAsia="Times New Roman" w:hAnsiTheme="majorHAnsi"/>
          <w:sz w:val="24"/>
          <w:szCs w:val="24"/>
          <w:lang w:eastAsia="en-CA"/>
        </w:rPr>
      </w:pPr>
      <w:r w:rsidRPr="00877A11">
        <w:rPr>
          <w:rFonts w:asciiTheme="majorHAnsi" w:hAnsiTheme="majorHAnsi"/>
          <w:b/>
          <w:color w:val="000000"/>
          <w:sz w:val="24"/>
          <w:szCs w:val="24"/>
        </w:rPr>
        <w:t xml:space="preserve">VANCOUVER, B.C. </w:t>
      </w:r>
      <w:r w:rsidR="000510BC" w:rsidRPr="005A57AA">
        <w:rPr>
          <w:rFonts w:asciiTheme="majorHAnsi" w:hAnsiTheme="majorHAnsi"/>
          <w:b/>
          <w:color w:val="000000"/>
          <w:sz w:val="24"/>
          <w:szCs w:val="24"/>
        </w:rPr>
        <w:t xml:space="preserve">SEPTEMBER </w:t>
      </w:r>
      <w:r w:rsidR="00390A90" w:rsidRPr="005A57AA">
        <w:rPr>
          <w:rFonts w:asciiTheme="majorHAnsi" w:hAnsiTheme="majorHAnsi"/>
          <w:b/>
          <w:color w:val="000000"/>
          <w:sz w:val="24"/>
          <w:szCs w:val="24"/>
        </w:rPr>
        <w:t>16</w:t>
      </w:r>
      <w:r w:rsidRPr="005A57AA">
        <w:rPr>
          <w:rFonts w:asciiTheme="majorHAnsi" w:hAnsiTheme="majorHAnsi"/>
          <w:b/>
          <w:color w:val="000000"/>
          <w:sz w:val="24"/>
          <w:szCs w:val="24"/>
        </w:rPr>
        <w:t>,</w:t>
      </w:r>
      <w:r w:rsidRPr="00877A11">
        <w:rPr>
          <w:rFonts w:asciiTheme="majorHAnsi" w:hAnsiTheme="majorHAnsi"/>
          <w:b/>
          <w:color w:val="000000"/>
          <w:sz w:val="24"/>
          <w:szCs w:val="24"/>
        </w:rPr>
        <w:t xml:space="preserve"> 2016: </w:t>
      </w:r>
      <w:r w:rsidRPr="00877A11">
        <w:rPr>
          <w:rFonts w:asciiTheme="majorHAnsi" w:hAnsiTheme="majorHAnsi"/>
          <w:color w:val="000000"/>
          <w:sz w:val="24"/>
          <w:szCs w:val="24"/>
        </w:rPr>
        <w:t xml:space="preserve"> </w:t>
      </w:r>
      <w:r w:rsidRPr="0067025F">
        <w:rPr>
          <w:rFonts w:asciiTheme="majorHAnsi" w:hAnsiTheme="majorHAnsi"/>
          <w:sz w:val="24"/>
          <w:szCs w:val="24"/>
        </w:rPr>
        <w:t>Element Lifestyle Retirement Inc. (TSX-Venture: ELM)</w:t>
      </w:r>
      <w:r w:rsidR="00934CD4" w:rsidRPr="0067025F">
        <w:rPr>
          <w:rFonts w:asciiTheme="majorHAnsi" w:hAnsiTheme="majorHAnsi"/>
          <w:sz w:val="24"/>
          <w:szCs w:val="24"/>
        </w:rPr>
        <w:t xml:space="preserve"> </w:t>
      </w:r>
      <w:r w:rsidRPr="0067025F">
        <w:rPr>
          <w:rFonts w:asciiTheme="majorHAnsi" w:hAnsiTheme="majorHAnsi" w:cs="Arial"/>
          <w:sz w:val="24"/>
          <w:szCs w:val="24"/>
        </w:rPr>
        <w:t>is</w:t>
      </w:r>
      <w:r w:rsidRPr="0067025F">
        <w:rPr>
          <w:rFonts w:asciiTheme="majorHAnsi" w:eastAsia="Times New Roman" w:hAnsiTheme="majorHAnsi"/>
          <w:sz w:val="24"/>
          <w:szCs w:val="24"/>
          <w:lang w:eastAsia="en-CA"/>
        </w:rPr>
        <w:t xml:space="preserve"> pleased to announce </w:t>
      </w:r>
      <w:r w:rsidR="000510BC" w:rsidRPr="0067025F">
        <w:rPr>
          <w:rFonts w:asciiTheme="majorHAnsi" w:eastAsia="Times New Roman" w:hAnsiTheme="majorHAnsi"/>
          <w:sz w:val="24"/>
          <w:szCs w:val="24"/>
          <w:lang w:eastAsia="en-CA"/>
        </w:rPr>
        <w:t>its</w:t>
      </w:r>
      <w:r w:rsidR="00B845DB" w:rsidRPr="0067025F">
        <w:rPr>
          <w:rFonts w:asciiTheme="majorHAnsi" w:eastAsia="Times New Roman" w:hAnsiTheme="majorHAnsi"/>
          <w:sz w:val="24"/>
          <w:szCs w:val="24"/>
          <w:lang w:eastAsia="en-CA"/>
        </w:rPr>
        <w:t xml:space="preserve"> financial</w:t>
      </w:r>
      <w:r w:rsidR="000510BC" w:rsidRPr="0067025F">
        <w:rPr>
          <w:rFonts w:asciiTheme="majorHAnsi" w:eastAsia="Times New Roman" w:hAnsiTheme="majorHAnsi"/>
          <w:sz w:val="24"/>
          <w:szCs w:val="24"/>
          <w:lang w:eastAsia="en-CA"/>
        </w:rPr>
        <w:t xml:space="preserve"> results for the year ended May 31, 2016</w:t>
      </w:r>
      <w:r w:rsidR="00B845DB" w:rsidRPr="0067025F">
        <w:rPr>
          <w:rFonts w:asciiTheme="majorHAnsi" w:eastAsia="Times New Roman" w:hAnsiTheme="majorHAnsi"/>
          <w:sz w:val="24"/>
          <w:szCs w:val="24"/>
          <w:lang w:eastAsia="en-CA"/>
        </w:rPr>
        <w:t xml:space="preserve"> and the results from its Annual G</w:t>
      </w:r>
      <w:bookmarkStart w:id="2" w:name="_GoBack"/>
      <w:bookmarkEnd w:id="2"/>
      <w:r w:rsidR="00B845DB" w:rsidRPr="0067025F">
        <w:rPr>
          <w:rFonts w:asciiTheme="majorHAnsi" w:eastAsia="Times New Roman" w:hAnsiTheme="majorHAnsi"/>
          <w:sz w:val="24"/>
          <w:szCs w:val="24"/>
          <w:lang w:eastAsia="en-CA"/>
        </w:rPr>
        <w:t>eneral Meeting held September 15,</w:t>
      </w:r>
      <w:r w:rsidR="0067025F" w:rsidRPr="0067025F">
        <w:rPr>
          <w:rFonts w:asciiTheme="majorHAnsi" w:eastAsia="Times New Roman" w:hAnsiTheme="majorHAnsi"/>
          <w:sz w:val="24"/>
          <w:szCs w:val="24"/>
          <w:lang w:eastAsia="en-CA"/>
        </w:rPr>
        <w:t xml:space="preserve"> </w:t>
      </w:r>
      <w:r w:rsidR="00B845DB" w:rsidRPr="0067025F">
        <w:rPr>
          <w:rFonts w:asciiTheme="majorHAnsi" w:eastAsia="Times New Roman" w:hAnsiTheme="majorHAnsi"/>
          <w:sz w:val="24"/>
          <w:szCs w:val="24"/>
          <w:lang w:eastAsia="en-CA"/>
        </w:rPr>
        <w:t>2016</w:t>
      </w:r>
      <w:r w:rsidR="0067025F" w:rsidRPr="0067025F">
        <w:rPr>
          <w:rFonts w:asciiTheme="majorHAnsi" w:eastAsia="Times New Roman" w:hAnsiTheme="majorHAnsi"/>
          <w:sz w:val="24"/>
          <w:szCs w:val="24"/>
          <w:lang w:eastAsia="en-CA"/>
        </w:rPr>
        <w:t>.</w:t>
      </w:r>
    </w:p>
    <w:p w:rsidR="000510BC" w:rsidRPr="0067025F" w:rsidRDefault="000510BC" w:rsidP="0067025F">
      <w:pPr>
        <w:pStyle w:val="NormalWeb"/>
        <w:spacing w:before="0" w:beforeAutospacing="0" w:after="0" w:afterAutospacing="0"/>
        <w:jc w:val="both"/>
        <w:rPr>
          <w:rFonts w:asciiTheme="majorHAnsi" w:eastAsia="Times New Roman" w:hAnsiTheme="majorHAnsi"/>
          <w:sz w:val="24"/>
          <w:szCs w:val="24"/>
          <w:lang w:eastAsia="en-CA"/>
        </w:rPr>
      </w:pPr>
    </w:p>
    <w:p w:rsidR="0067025F" w:rsidRDefault="00636513" w:rsidP="0067025F">
      <w:pPr>
        <w:pStyle w:val="NormalWeb"/>
        <w:spacing w:before="0" w:beforeAutospacing="0" w:after="0" w:afterAutospacing="0"/>
        <w:jc w:val="both"/>
        <w:rPr>
          <w:rFonts w:asciiTheme="majorHAnsi" w:hAnsiTheme="majorHAnsi" w:cs="Arial"/>
          <w:bCs/>
          <w:sz w:val="24"/>
          <w:szCs w:val="24"/>
        </w:rPr>
      </w:pPr>
      <w:r w:rsidRPr="0067025F">
        <w:rPr>
          <w:rFonts w:asciiTheme="majorHAnsi" w:hAnsiTheme="majorHAnsi" w:cs="Arial"/>
          <w:bCs/>
          <w:sz w:val="24"/>
          <w:szCs w:val="24"/>
        </w:rPr>
        <w:t>Michael Diao, CEO</w:t>
      </w:r>
      <w:r w:rsidR="0067025F">
        <w:rPr>
          <w:rFonts w:asciiTheme="majorHAnsi" w:hAnsiTheme="majorHAnsi" w:cs="Arial"/>
          <w:bCs/>
          <w:sz w:val="24"/>
          <w:szCs w:val="24"/>
        </w:rPr>
        <w:t>,</w:t>
      </w:r>
      <w:r w:rsidRPr="0067025F">
        <w:rPr>
          <w:rFonts w:asciiTheme="majorHAnsi" w:hAnsiTheme="majorHAnsi" w:cs="Arial"/>
          <w:bCs/>
          <w:sz w:val="24"/>
          <w:szCs w:val="24"/>
        </w:rPr>
        <w:t xml:space="preserve"> comments</w:t>
      </w:r>
      <w:r w:rsidR="0067025F" w:rsidRPr="0067025F">
        <w:rPr>
          <w:rFonts w:asciiTheme="majorHAnsi" w:hAnsiTheme="majorHAnsi" w:cs="Arial"/>
          <w:bCs/>
          <w:sz w:val="24"/>
          <w:szCs w:val="24"/>
        </w:rPr>
        <w:t>,</w:t>
      </w:r>
      <w:r w:rsidRPr="0067025F">
        <w:rPr>
          <w:rFonts w:asciiTheme="majorHAnsi" w:hAnsiTheme="majorHAnsi" w:cs="Arial"/>
          <w:bCs/>
          <w:sz w:val="24"/>
          <w:szCs w:val="24"/>
        </w:rPr>
        <w:t xml:space="preserve"> "</w:t>
      </w:r>
      <w:r w:rsidR="009B77CB" w:rsidRPr="0067025F">
        <w:rPr>
          <w:rFonts w:asciiTheme="majorHAnsi" w:hAnsiTheme="majorHAnsi" w:cs="Arial"/>
          <w:bCs/>
          <w:sz w:val="24"/>
          <w:szCs w:val="24"/>
        </w:rPr>
        <w:t>Our 2016 fiscal year</w:t>
      </w:r>
      <w:r w:rsidRPr="0067025F">
        <w:rPr>
          <w:rFonts w:asciiTheme="majorHAnsi" w:hAnsiTheme="majorHAnsi" w:cs="Arial"/>
          <w:bCs/>
          <w:sz w:val="24"/>
          <w:szCs w:val="24"/>
        </w:rPr>
        <w:t xml:space="preserve"> was very productiv</w:t>
      </w:r>
      <w:r w:rsidR="005C61B3" w:rsidRPr="0067025F">
        <w:rPr>
          <w:rFonts w:asciiTheme="majorHAnsi" w:hAnsiTheme="majorHAnsi" w:cs="Arial"/>
          <w:bCs/>
          <w:sz w:val="24"/>
          <w:szCs w:val="24"/>
        </w:rPr>
        <w:t>e</w:t>
      </w:r>
      <w:r w:rsidRPr="0067025F">
        <w:rPr>
          <w:rFonts w:asciiTheme="majorHAnsi" w:hAnsiTheme="majorHAnsi" w:cs="Arial"/>
          <w:bCs/>
          <w:sz w:val="24"/>
          <w:szCs w:val="24"/>
        </w:rPr>
        <w:t>.  In 201</w:t>
      </w:r>
      <w:r w:rsidR="009B77CB" w:rsidRPr="0067025F">
        <w:rPr>
          <w:rFonts w:asciiTheme="majorHAnsi" w:hAnsiTheme="majorHAnsi" w:cs="Arial"/>
          <w:bCs/>
          <w:sz w:val="24"/>
          <w:szCs w:val="24"/>
        </w:rPr>
        <w:t>6</w:t>
      </w:r>
      <w:r w:rsidRPr="0067025F">
        <w:rPr>
          <w:rFonts w:asciiTheme="majorHAnsi" w:hAnsiTheme="majorHAnsi" w:cs="Arial"/>
          <w:bCs/>
          <w:sz w:val="24"/>
          <w:szCs w:val="24"/>
        </w:rPr>
        <w:t xml:space="preserve"> we progressed the developments of our </w:t>
      </w:r>
      <w:r w:rsidR="00B845DB" w:rsidRPr="0067025F">
        <w:rPr>
          <w:rFonts w:asciiTheme="majorHAnsi" w:hAnsiTheme="majorHAnsi" w:cs="Arial"/>
          <w:bCs/>
          <w:sz w:val="24"/>
          <w:szCs w:val="24"/>
        </w:rPr>
        <w:t>two</w:t>
      </w:r>
      <w:r w:rsidRPr="0067025F">
        <w:rPr>
          <w:rFonts w:asciiTheme="majorHAnsi" w:hAnsiTheme="majorHAnsi" w:cs="Arial"/>
          <w:bCs/>
          <w:sz w:val="24"/>
          <w:szCs w:val="24"/>
        </w:rPr>
        <w:t xml:space="preserve"> flag ship properties.  In addition, we built a highly experienced and professional group of retirement home operators and specialists to roll out our management and develo</w:t>
      </w:r>
      <w:r w:rsidR="00652E1E" w:rsidRPr="0067025F">
        <w:rPr>
          <w:rFonts w:asciiTheme="majorHAnsi" w:hAnsiTheme="majorHAnsi" w:cs="Arial"/>
          <w:bCs/>
          <w:sz w:val="24"/>
          <w:szCs w:val="24"/>
        </w:rPr>
        <w:t>pment strategy</w:t>
      </w:r>
      <w:r w:rsidRPr="0067025F">
        <w:rPr>
          <w:rFonts w:asciiTheme="majorHAnsi" w:hAnsiTheme="majorHAnsi" w:cs="Arial"/>
          <w:bCs/>
          <w:sz w:val="24"/>
          <w:szCs w:val="24"/>
        </w:rPr>
        <w:t>.  We also managed to raise over $4 million to finance our future growth and, we became a fully reporting publicly traded company on the TSX Venture Exchange. We are now confident that we have sufficient cash and the people resources to implement our management model over the next 12 to 24 month</w:t>
      </w:r>
      <w:r w:rsidR="004A56EB" w:rsidRPr="0067025F">
        <w:rPr>
          <w:rFonts w:asciiTheme="majorHAnsi" w:hAnsiTheme="majorHAnsi" w:cs="Arial"/>
          <w:bCs/>
          <w:sz w:val="24"/>
          <w:szCs w:val="24"/>
        </w:rPr>
        <w:t>s</w:t>
      </w:r>
      <w:r w:rsidR="0067025F" w:rsidRPr="0067025F">
        <w:rPr>
          <w:rFonts w:asciiTheme="majorHAnsi" w:hAnsiTheme="majorHAnsi" w:cs="Arial"/>
          <w:bCs/>
          <w:sz w:val="24"/>
          <w:szCs w:val="24"/>
        </w:rPr>
        <w:t>.</w:t>
      </w:r>
      <w:r w:rsidR="005C61B3" w:rsidRPr="0067025F">
        <w:rPr>
          <w:rFonts w:asciiTheme="majorHAnsi" w:hAnsiTheme="majorHAnsi" w:cs="Arial"/>
          <w:bCs/>
          <w:sz w:val="24"/>
          <w:szCs w:val="24"/>
        </w:rPr>
        <w:t>”</w:t>
      </w:r>
    </w:p>
    <w:p w:rsidR="005C61B3" w:rsidRPr="0067025F" w:rsidRDefault="005C61B3" w:rsidP="0067025F">
      <w:pPr>
        <w:pStyle w:val="NormalWeb"/>
        <w:spacing w:before="0" w:beforeAutospacing="0" w:after="0" w:afterAutospacing="0"/>
        <w:jc w:val="both"/>
        <w:rPr>
          <w:rFonts w:asciiTheme="majorHAnsi" w:hAnsiTheme="majorHAnsi" w:cs="Arial"/>
          <w:bCs/>
          <w:sz w:val="24"/>
          <w:szCs w:val="24"/>
        </w:rPr>
      </w:pPr>
    </w:p>
    <w:p w:rsidR="00652E1E" w:rsidRDefault="005C61B3" w:rsidP="0067025F">
      <w:pPr>
        <w:pStyle w:val="NormalWeb"/>
        <w:spacing w:before="0" w:beforeAutospacing="0" w:after="0" w:afterAutospacing="0"/>
        <w:jc w:val="both"/>
        <w:rPr>
          <w:rFonts w:asciiTheme="majorHAnsi" w:hAnsiTheme="majorHAnsi" w:cs="Arial"/>
          <w:b/>
          <w:bCs/>
          <w:sz w:val="24"/>
          <w:szCs w:val="24"/>
        </w:rPr>
      </w:pPr>
      <w:r w:rsidRPr="0067025F">
        <w:rPr>
          <w:rFonts w:asciiTheme="majorHAnsi" w:hAnsiTheme="majorHAnsi" w:cs="Arial"/>
          <w:b/>
          <w:bCs/>
          <w:sz w:val="24"/>
          <w:szCs w:val="24"/>
        </w:rPr>
        <w:t>2016 Highlights</w:t>
      </w:r>
    </w:p>
    <w:p w:rsidR="0067025F" w:rsidRPr="0067025F" w:rsidRDefault="0067025F" w:rsidP="0067025F">
      <w:pPr>
        <w:pStyle w:val="NormalWeb"/>
        <w:spacing w:before="0" w:beforeAutospacing="0" w:after="0" w:afterAutospacing="0"/>
        <w:jc w:val="both"/>
        <w:rPr>
          <w:rFonts w:asciiTheme="majorHAnsi" w:hAnsiTheme="majorHAnsi" w:cs="Arial"/>
          <w:bCs/>
          <w:sz w:val="24"/>
          <w:szCs w:val="24"/>
        </w:rPr>
      </w:pPr>
    </w:p>
    <w:p w:rsidR="004A56EB" w:rsidRPr="0067025F" w:rsidRDefault="004A56EB" w:rsidP="0067025F">
      <w:pPr>
        <w:pStyle w:val="NormalWeb"/>
        <w:numPr>
          <w:ilvl w:val="0"/>
          <w:numId w:val="18"/>
        </w:numPr>
        <w:spacing w:before="0" w:beforeAutospacing="0" w:after="0" w:afterAutospacing="0"/>
        <w:jc w:val="both"/>
        <w:rPr>
          <w:rFonts w:asciiTheme="majorHAnsi" w:hAnsiTheme="majorHAnsi" w:cs="Arial"/>
          <w:bCs/>
          <w:sz w:val="24"/>
          <w:szCs w:val="24"/>
        </w:rPr>
      </w:pPr>
      <w:r w:rsidRPr="0067025F">
        <w:rPr>
          <w:rFonts w:asciiTheme="majorHAnsi" w:hAnsiTheme="majorHAnsi" w:cs="Arial"/>
          <w:bCs/>
          <w:sz w:val="24"/>
          <w:szCs w:val="24"/>
        </w:rPr>
        <w:t>Achieved revenue of over $1.1 million for the year</w:t>
      </w:r>
    </w:p>
    <w:p w:rsidR="004A56EB" w:rsidRPr="0067025F" w:rsidRDefault="004A56EB" w:rsidP="0067025F">
      <w:pPr>
        <w:pStyle w:val="NormalWeb"/>
        <w:numPr>
          <w:ilvl w:val="0"/>
          <w:numId w:val="18"/>
        </w:numPr>
        <w:spacing w:before="0" w:beforeAutospacing="0" w:after="0" w:afterAutospacing="0"/>
        <w:jc w:val="both"/>
        <w:rPr>
          <w:rFonts w:asciiTheme="majorHAnsi" w:hAnsiTheme="majorHAnsi" w:cs="Arial"/>
          <w:bCs/>
          <w:sz w:val="24"/>
          <w:szCs w:val="24"/>
        </w:rPr>
      </w:pPr>
      <w:r w:rsidRPr="0067025F">
        <w:rPr>
          <w:rFonts w:asciiTheme="majorHAnsi" w:hAnsiTheme="majorHAnsi" w:cs="Arial"/>
          <w:bCs/>
          <w:sz w:val="24"/>
          <w:szCs w:val="24"/>
        </w:rPr>
        <w:t>Invested almost $1.2 million in salaries to build a world class executive team in the retirement home sector</w:t>
      </w:r>
    </w:p>
    <w:p w:rsidR="004A56EB" w:rsidRDefault="004A56EB" w:rsidP="0067025F">
      <w:pPr>
        <w:pStyle w:val="NormalWeb"/>
        <w:numPr>
          <w:ilvl w:val="0"/>
          <w:numId w:val="18"/>
        </w:numPr>
        <w:spacing w:before="0" w:beforeAutospacing="0" w:after="0" w:afterAutospacing="0"/>
        <w:jc w:val="both"/>
        <w:rPr>
          <w:rFonts w:asciiTheme="majorHAnsi" w:hAnsiTheme="majorHAnsi" w:cs="Arial"/>
          <w:bCs/>
          <w:sz w:val="24"/>
          <w:szCs w:val="24"/>
        </w:rPr>
      </w:pPr>
      <w:r w:rsidRPr="0067025F">
        <w:rPr>
          <w:rFonts w:asciiTheme="majorHAnsi" w:hAnsiTheme="majorHAnsi" w:cs="Arial"/>
          <w:bCs/>
          <w:sz w:val="24"/>
          <w:szCs w:val="24"/>
        </w:rPr>
        <w:t xml:space="preserve">Developed a training and operations system that is capable of being adopted in all retirement home settings </w:t>
      </w:r>
    </w:p>
    <w:p w:rsidR="0067025F" w:rsidRPr="0067025F" w:rsidRDefault="0067025F" w:rsidP="0067025F">
      <w:pPr>
        <w:pStyle w:val="NormalWeb"/>
        <w:spacing w:before="0" w:beforeAutospacing="0" w:after="0" w:afterAutospacing="0"/>
        <w:ind w:left="720"/>
        <w:jc w:val="both"/>
        <w:rPr>
          <w:rFonts w:asciiTheme="majorHAnsi" w:hAnsiTheme="majorHAnsi" w:cs="Arial"/>
          <w:bCs/>
          <w:sz w:val="24"/>
          <w:szCs w:val="24"/>
        </w:rPr>
      </w:pPr>
    </w:p>
    <w:p w:rsidR="00030211" w:rsidRDefault="00934CD4" w:rsidP="0067025F">
      <w:pPr>
        <w:pStyle w:val="NormalWeb"/>
        <w:spacing w:before="0" w:beforeAutospacing="0" w:after="0" w:afterAutospacing="0"/>
        <w:jc w:val="both"/>
        <w:rPr>
          <w:rFonts w:asciiTheme="majorHAnsi" w:eastAsia="Times New Roman" w:hAnsiTheme="majorHAnsi"/>
          <w:b/>
          <w:color w:val="2E2A2B"/>
          <w:sz w:val="24"/>
          <w:szCs w:val="24"/>
          <w:lang w:eastAsia="en-CA"/>
        </w:rPr>
      </w:pPr>
      <w:r>
        <w:rPr>
          <w:rFonts w:asciiTheme="majorHAnsi" w:eastAsia="Times New Roman" w:hAnsiTheme="majorHAnsi"/>
          <w:b/>
          <w:color w:val="2E2A2B"/>
          <w:sz w:val="24"/>
          <w:szCs w:val="24"/>
          <w:lang w:eastAsia="en-CA"/>
        </w:rPr>
        <w:t>Financial Results</w:t>
      </w:r>
    </w:p>
    <w:p w:rsidR="0067025F" w:rsidRPr="00030211" w:rsidRDefault="0067025F" w:rsidP="0067025F">
      <w:pPr>
        <w:pStyle w:val="NormalWeb"/>
        <w:spacing w:before="0" w:beforeAutospacing="0" w:after="0" w:afterAutospacing="0"/>
        <w:jc w:val="both"/>
        <w:rPr>
          <w:rFonts w:asciiTheme="majorHAnsi" w:eastAsia="Times New Roman" w:hAnsiTheme="majorHAnsi"/>
          <w:b/>
          <w:color w:val="2E2A2B"/>
          <w:sz w:val="24"/>
          <w:szCs w:val="24"/>
          <w:lang w:eastAsia="en-CA"/>
        </w:rPr>
      </w:pPr>
    </w:p>
    <w:p w:rsidR="009B77CB" w:rsidRDefault="00151512" w:rsidP="0067025F">
      <w:pPr>
        <w:pStyle w:val="NormalWeb"/>
        <w:spacing w:before="0" w:beforeAutospacing="0" w:after="0" w:afterAutospacing="0"/>
        <w:jc w:val="both"/>
        <w:rPr>
          <w:rFonts w:asciiTheme="majorHAnsi" w:hAnsiTheme="majorHAnsi"/>
          <w:color w:val="000000"/>
          <w:sz w:val="24"/>
          <w:szCs w:val="24"/>
        </w:rPr>
      </w:pPr>
      <w:r w:rsidRPr="00F46BC9">
        <w:rPr>
          <w:rFonts w:asciiTheme="majorHAnsi" w:hAnsiTheme="majorHAnsi"/>
          <w:color w:val="000000"/>
          <w:sz w:val="24"/>
          <w:szCs w:val="24"/>
        </w:rPr>
        <w:t>Gross revenues for the year ended Ma</w:t>
      </w:r>
      <w:r w:rsidR="00030211">
        <w:rPr>
          <w:rFonts w:asciiTheme="majorHAnsi" w:hAnsiTheme="majorHAnsi"/>
          <w:color w:val="000000"/>
          <w:sz w:val="24"/>
          <w:szCs w:val="24"/>
        </w:rPr>
        <w:t>y 31, 2016 totalled $1,143,391 as compared to $1,629,167 for the year ended May 31, 2015.</w:t>
      </w:r>
      <w:r w:rsidR="009B77CB">
        <w:rPr>
          <w:rFonts w:asciiTheme="majorHAnsi" w:hAnsiTheme="majorHAnsi"/>
          <w:color w:val="000000"/>
          <w:sz w:val="24"/>
          <w:szCs w:val="24"/>
        </w:rPr>
        <w:t xml:space="preserve"> We earned our revenue by reaching certain milestones on our development projects. Our revenue is less than the prior year as we waited for the development permit process from the various municipalities, a process we have no control over. The loss for the year was roughly $2.1 million</w:t>
      </w:r>
      <w:r w:rsidR="0067025F">
        <w:rPr>
          <w:rFonts w:asciiTheme="majorHAnsi" w:hAnsiTheme="majorHAnsi"/>
          <w:color w:val="000000"/>
          <w:sz w:val="24"/>
          <w:szCs w:val="24"/>
        </w:rPr>
        <w:t>,</w:t>
      </w:r>
      <w:r w:rsidR="009B77CB">
        <w:rPr>
          <w:rFonts w:asciiTheme="majorHAnsi" w:hAnsiTheme="majorHAnsi"/>
          <w:color w:val="000000"/>
          <w:sz w:val="24"/>
          <w:szCs w:val="24"/>
        </w:rPr>
        <w:t xml:space="preserve"> however this loss includes </w:t>
      </w:r>
      <w:r w:rsidR="005C61B3">
        <w:rPr>
          <w:rFonts w:asciiTheme="majorHAnsi" w:hAnsiTheme="majorHAnsi"/>
          <w:color w:val="000000"/>
          <w:sz w:val="24"/>
          <w:szCs w:val="24"/>
        </w:rPr>
        <w:t>a</w:t>
      </w:r>
      <w:r w:rsidR="009B77CB">
        <w:rPr>
          <w:rFonts w:asciiTheme="majorHAnsi" w:hAnsiTheme="majorHAnsi"/>
          <w:color w:val="000000"/>
          <w:sz w:val="24"/>
          <w:szCs w:val="24"/>
        </w:rPr>
        <w:t xml:space="preserve"> </w:t>
      </w:r>
      <w:r w:rsidR="0067025F">
        <w:rPr>
          <w:rFonts w:asciiTheme="majorHAnsi" w:hAnsiTheme="majorHAnsi"/>
          <w:color w:val="000000"/>
          <w:sz w:val="24"/>
          <w:szCs w:val="24"/>
        </w:rPr>
        <w:t>one-time</w:t>
      </w:r>
      <w:r w:rsidR="009B77CB">
        <w:rPr>
          <w:rFonts w:asciiTheme="majorHAnsi" w:hAnsiTheme="majorHAnsi"/>
          <w:color w:val="000000"/>
          <w:sz w:val="24"/>
          <w:szCs w:val="24"/>
        </w:rPr>
        <w:t xml:space="preserve"> expense of $970,000 that recognizes the reverse takeover of the public shell. The remaining loss of $1.1 million was as expected and mainly relates to salaries and sub contract fees as we build our management team.</w:t>
      </w:r>
    </w:p>
    <w:p w:rsidR="0067025F" w:rsidRDefault="0067025F" w:rsidP="0067025F">
      <w:pPr>
        <w:pStyle w:val="NormalWeb"/>
        <w:spacing w:before="0" w:beforeAutospacing="0" w:after="0" w:afterAutospacing="0"/>
        <w:jc w:val="both"/>
        <w:rPr>
          <w:rFonts w:asciiTheme="majorHAnsi" w:hAnsiTheme="majorHAnsi"/>
          <w:color w:val="000000"/>
          <w:sz w:val="24"/>
          <w:szCs w:val="24"/>
        </w:rPr>
      </w:pPr>
    </w:p>
    <w:p w:rsidR="00151512" w:rsidRDefault="00030211"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 xml:space="preserve"> Cash on hand as of May 31, 201</w:t>
      </w:r>
      <w:r w:rsidR="005C61B3">
        <w:rPr>
          <w:rFonts w:asciiTheme="majorHAnsi" w:hAnsiTheme="majorHAnsi"/>
          <w:color w:val="000000"/>
          <w:sz w:val="24"/>
          <w:szCs w:val="24"/>
        </w:rPr>
        <w:t>6</w:t>
      </w:r>
      <w:r>
        <w:rPr>
          <w:rFonts w:asciiTheme="majorHAnsi" w:hAnsiTheme="majorHAnsi"/>
          <w:color w:val="000000"/>
          <w:sz w:val="24"/>
          <w:szCs w:val="24"/>
        </w:rPr>
        <w:t xml:space="preserve"> was $3,737,092 as compared to $751,165 the previous year.</w:t>
      </w:r>
      <w:r w:rsidR="00151512" w:rsidRPr="00F46BC9">
        <w:rPr>
          <w:rFonts w:asciiTheme="majorHAnsi" w:hAnsiTheme="majorHAnsi"/>
          <w:color w:val="000000"/>
          <w:sz w:val="24"/>
          <w:szCs w:val="24"/>
        </w:rPr>
        <w:t xml:space="preserve"> </w:t>
      </w:r>
      <w:r w:rsidR="009B77CB">
        <w:rPr>
          <w:rFonts w:asciiTheme="majorHAnsi" w:hAnsiTheme="majorHAnsi"/>
          <w:color w:val="000000"/>
          <w:sz w:val="24"/>
          <w:szCs w:val="24"/>
        </w:rPr>
        <w:t>We believe this is sufficient cash to finance the Company and its growth strategy over the next year.</w:t>
      </w:r>
    </w:p>
    <w:p w:rsidR="0067025F" w:rsidRDefault="0067025F" w:rsidP="0067025F">
      <w:pPr>
        <w:pStyle w:val="NormalWeb"/>
        <w:spacing w:before="0" w:beforeAutospacing="0" w:after="0" w:afterAutospacing="0"/>
        <w:jc w:val="both"/>
        <w:rPr>
          <w:rFonts w:asciiTheme="majorHAnsi" w:hAnsiTheme="majorHAnsi"/>
          <w:color w:val="000000"/>
          <w:sz w:val="24"/>
          <w:szCs w:val="24"/>
        </w:rPr>
      </w:pPr>
    </w:p>
    <w:p w:rsidR="00402431" w:rsidRDefault="00402431" w:rsidP="0067025F">
      <w:pPr>
        <w:pStyle w:val="NormalWeb"/>
        <w:spacing w:before="0" w:beforeAutospacing="0" w:after="0" w:afterAutospacing="0"/>
        <w:jc w:val="both"/>
        <w:rPr>
          <w:rFonts w:asciiTheme="majorHAnsi" w:hAnsiTheme="majorHAnsi"/>
          <w:b/>
          <w:color w:val="000000"/>
          <w:sz w:val="24"/>
          <w:szCs w:val="24"/>
        </w:rPr>
      </w:pPr>
      <w:r w:rsidRPr="005A57AA">
        <w:rPr>
          <w:rFonts w:asciiTheme="majorHAnsi" w:hAnsiTheme="majorHAnsi"/>
          <w:b/>
          <w:color w:val="000000"/>
          <w:sz w:val="24"/>
          <w:szCs w:val="24"/>
        </w:rPr>
        <w:t>Annual General and Special Meeting Results</w:t>
      </w:r>
    </w:p>
    <w:p w:rsidR="0067025F" w:rsidRPr="005A57AA" w:rsidRDefault="0067025F" w:rsidP="0067025F">
      <w:pPr>
        <w:pStyle w:val="NormalWeb"/>
        <w:spacing w:before="0" w:beforeAutospacing="0" w:after="0" w:afterAutospacing="0"/>
        <w:jc w:val="both"/>
        <w:rPr>
          <w:rFonts w:asciiTheme="majorHAnsi" w:hAnsiTheme="majorHAnsi"/>
          <w:b/>
          <w:color w:val="000000"/>
          <w:sz w:val="24"/>
          <w:szCs w:val="24"/>
        </w:rPr>
      </w:pPr>
    </w:p>
    <w:p w:rsidR="00402431" w:rsidRDefault="00402431"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Element is pleased to announce the results of its Annual and Special Meeting held on September 15,</w:t>
      </w:r>
      <w:r w:rsidR="00EB504B">
        <w:rPr>
          <w:rFonts w:asciiTheme="majorHAnsi" w:hAnsiTheme="majorHAnsi"/>
          <w:color w:val="000000"/>
          <w:sz w:val="24"/>
          <w:szCs w:val="24"/>
        </w:rPr>
        <w:t xml:space="preserve"> </w:t>
      </w:r>
      <w:r>
        <w:rPr>
          <w:rFonts w:asciiTheme="majorHAnsi" w:hAnsiTheme="majorHAnsi"/>
          <w:color w:val="000000"/>
          <w:sz w:val="24"/>
          <w:szCs w:val="24"/>
        </w:rPr>
        <w:t>2016. All business to be transacted</w:t>
      </w:r>
      <w:r w:rsidR="00390A90">
        <w:rPr>
          <w:rFonts w:asciiTheme="majorHAnsi" w:hAnsiTheme="majorHAnsi"/>
          <w:color w:val="000000"/>
          <w:sz w:val="24"/>
          <w:szCs w:val="24"/>
        </w:rPr>
        <w:t xml:space="preserve"> was</w:t>
      </w:r>
      <w:r>
        <w:rPr>
          <w:rFonts w:asciiTheme="majorHAnsi" w:hAnsiTheme="majorHAnsi"/>
          <w:color w:val="000000"/>
          <w:sz w:val="24"/>
          <w:szCs w:val="24"/>
        </w:rPr>
        <w:t xml:space="preserve"> approved which</w:t>
      </w:r>
      <w:r w:rsidR="00390A90">
        <w:rPr>
          <w:rFonts w:asciiTheme="majorHAnsi" w:hAnsiTheme="majorHAnsi"/>
          <w:color w:val="000000"/>
          <w:sz w:val="24"/>
          <w:szCs w:val="24"/>
        </w:rPr>
        <w:t xml:space="preserve"> included</w:t>
      </w:r>
      <w:r>
        <w:rPr>
          <w:rFonts w:asciiTheme="majorHAnsi" w:hAnsiTheme="majorHAnsi"/>
          <w:color w:val="000000"/>
          <w:sz w:val="24"/>
          <w:szCs w:val="24"/>
        </w:rPr>
        <w:t xml:space="preserve"> the following:</w:t>
      </w:r>
    </w:p>
    <w:p w:rsidR="0067025F" w:rsidRDefault="0067025F" w:rsidP="0067025F">
      <w:pPr>
        <w:pStyle w:val="NormalWeb"/>
        <w:spacing w:before="0" w:beforeAutospacing="0" w:after="0" w:afterAutospacing="0"/>
        <w:jc w:val="both"/>
        <w:rPr>
          <w:rFonts w:asciiTheme="majorHAnsi" w:hAnsiTheme="majorHAnsi"/>
          <w:color w:val="000000"/>
          <w:sz w:val="24"/>
          <w:szCs w:val="24"/>
        </w:rPr>
      </w:pPr>
    </w:p>
    <w:p w:rsidR="00775CD1" w:rsidRDefault="00402431" w:rsidP="0067025F">
      <w:pPr>
        <w:pStyle w:val="NormalWeb"/>
        <w:numPr>
          <w:ilvl w:val="0"/>
          <w:numId w:val="12"/>
        </w:numPr>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The receipt of the Company’s 2016 Audited Financial Statements</w:t>
      </w:r>
    </w:p>
    <w:p w:rsidR="00775CD1" w:rsidRDefault="00775CD1" w:rsidP="0067025F">
      <w:pPr>
        <w:pStyle w:val="NormalWeb"/>
        <w:numPr>
          <w:ilvl w:val="0"/>
          <w:numId w:val="12"/>
        </w:numPr>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The re-</w:t>
      </w:r>
      <w:r w:rsidR="00390A90">
        <w:rPr>
          <w:rFonts w:asciiTheme="majorHAnsi" w:hAnsiTheme="majorHAnsi"/>
          <w:color w:val="000000"/>
          <w:sz w:val="24"/>
          <w:szCs w:val="24"/>
        </w:rPr>
        <w:t>appointment of MNP LLP, Charter</w:t>
      </w:r>
      <w:r>
        <w:rPr>
          <w:rFonts w:asciiTheme="majorHAnsi" w:hAnsiTheme="majorHAnsi"/>
          <w:color w:val="000000"/>
          <w:sz w:val="24"/>
          <w:szCs w:val="24"/>
        </w:rPr>
        <w:t>ed Accountants as auditors of the Company</w:t>
      </w:r>
    </w:p>
    <w:p w:rsidR="00775CD1" w:rsidRDefault="00775CD1" w:rsidP="0067025F">
      <w:pPr>
        <w:pStyle w:val="NormalWeb"/>
        <w:numPr>
          <w:ilvl w:val="0"/>
          <w:numId w:val="12"/>
        </w:numPr>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To fix the number of directors at five (5) and to elect the Board of Directors for the ensuing year</w:t>
      </w:r>
    </w:p>
    <w:p w:rsidR="00775CD1" w:rsidRDefault="00775CD1" w:rsidP="0067025F">
      <w:pPr>
        <w:pStyle w:val="NormalWeb"/>
        <w:numPr>
          <w:ilvl w:val="0"/>
          <w:numId w:val="12"/>
        </w:numPr>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To approve the Company’s Stock Option Plan</w:t>
      </w:r>
    </w:p>
    <w:p w:rsidR="0067025F" w:rsidRDefault="0067025F" w:rsidP="0067025F">
      <w:pPr>
        <w:pStyle w:val="NormalWeb"/>
        <w:spacing w:before="0" w:beforeAutospacing="0" w:after="0" w:afterAutospacing="0"/>
        <w:ind w:left="720"/>
        <w:jc w:val="both"/>
        <w:rPr>
          <w:rFonts w:asciiTheme="majorHAnsi" w:hAnsiTheme="majorHAnsi"/>
          <w:color w:val="000000"/>
          <w:sz w:val="24"/>
          <w:szCs w:val="24"/>
        </w:rPr>
      </w:pPr>
    </w:p>
    <w:p w:rsidR="00390A90" w:rsidRDefault="00775CD1"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 xml:space="preserve">A total of </w:t>
      </w:r>
      <w:r w:rsidR="005A57AA">
        <w:rPr>
          <w:rFonts w:asciiTheme="majorHAnsi" w:hAnsiTheme="majorHAnsi"/>
          <w:color w:val="000000"/>
          <w:sz w:val="24"/>
          <w:szCs w:val="24"/>
        </w:rPr>
        <w:t>31,</w:t>
      </w:r>
      <w:r w:rsidR="00390A90">
        <w:rPr>
          <w:rFonts w:asciiTheme="majorHAnsi" w:hAnsiTheme="majorHAnsi"/>
          <w:color w:val="000000"/>
          <w:sz w:val="24"/>
          <w:szCs w:val="24"/>
        </w:rPr>
        <w:t>165,075 votes were cast out of a total issued and outstanding of 55,832,18</w:t>
      </w:r>
      <w:r w:rsidR="004D155F">
        <w:rPr>
          <w:rFonts w:asciiTheme="majorHAnsi" w:hAnsiTheme="majorHAnsi"/>
          <w:color w:val="000000"/>
          <w:sz w:val="24"/>
          <w:szCs w:val="24"/>
        </w:rPr>
        <w:t>8</w:t>
      </w:r>
      <w:r w:rsidR="00390A90">
        <w:rPr>
          <w:rFonts w:asciiTheme="majorHAnsi" w:hAnsiTheme="majorHAnsi"/>
          <w:color w:val="000000"/>
          <w:sz w:val="24"/>
          <w:szCs w:val="24"/>
        </w:rPr>
        <w:t xml:space="preserve"> representing </w:t>
      </w:r>
      <w:r w:rsidR="004D155F">
        <w:rPr>
          <w:rFonts w:asciiTheme="majorHAnsi" w:hAnsiTheme="majorHAnsi"/>
          <w:color w:val="000000"/>
          <w:sz w:val="24"/>
          <w:szCs w:val="24"/>
        </w:rPr>
        <w:t xml:space="preserve"> </w:t>
      </w:r>
      <w:r w:rsidR="00390A90">
        <w:rPr>
          <w:rFonts w:asciiTheme="majorHAnsi" w:hAnsiTheme="majorHAnsi"/>
          <w:color w:val="000000"/>
          <w:sz w:val="24"/>
          <w:szCs w:val="24"/>
        </w:rPr>
        <w:t xml:space="preserve"> 55.82 % of shares eligible to be voted. </w:t>
      </w:r>
    </w:p>
    <w:p w:rsidR="0067025F" w:rsidRDefault="0067025F" w:rsidP="0067025F">
      <w:pPr>
        <w:pStyle w:val="NormalWeb"/>
        <w:spacing w:before="0" w:beforeAutospacing="0" w:after="0" w:afterAutospacing="0"/>
        <w:jc w:val="both"/>
        <w:rPr>
          <w:rFonts w:asciiTheme="majorHAnsi" w:hAnsiTheme="majorHAnsi"/>
          <w:color w:val="000000"/>
          <w:sz w:val="24"/>
          <w:szCs w:val="24"/>
        </w:rPr>
      </w:pPr>
    </w:p>
    <w:p w:rsidR="00402431" w:rsidRDefault="00846374"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All Directors</w:t>
      </w:r>
      <w:r w:rsidR="005A57AA">
        <w:rPr>
          <w:rFonts w:asciiTheme="majorHAnsi" w:hAnsiTheme="majorHAnsi"/>
          <w:color w:val="000000"/>
          <w:sz w:val="24"/>
          <w:szCs w:val="24"/>
        </w:rPr>
        <w:t xml:space="preserve"> were unanimously approved. </w:t>
      </w:r>
      <w:r>
        <w:rPr>
          <w:rFonts w:asciiTheme="majorHAnsi" w:hAnsiTheme="majorHAnsi"/>
          <w:color w:val="000000"/>
          <w:sz w:val="24"/>
          <w:szCs w:val="24"/>
        </w:rPr>
        <w:t xml:space="preserve"> The re-constituted Board consists of the following:</w:t>
      </w:r>
    </w:p>
    <w:p w:rsidR="0067025F" w:rsidRDefault="0067025F" w:rsidP="0067025F">
      <w:pPr>
        <w:pStyle w:val="NormalWeb"/>
        <w:spacing w:before="0" w:beforeAutospacing="0" w:after="0" w:afterAutospacing="0"/>
        <w:jc w:val="both"/>
        <w:rPr>
          <w:rFonts w:asciiTheme="majorHAnsi" w:hAnsiTheme="majorHAnsi"/>
          <w:color w:val="000000"/>
          <w:sz w:val="24"/>
          <w:szCs w:val="24"/>
        </w:rPr>
      </w:pPr>
    </w:p>
    <w:p w:rsidR="00846374" w:rsidRDefault="00846374"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 xml:space="preserve">Don </w:t>
      </w:r>
      <w:r w:rsidR="005A57AA">
        <w:rPr>
          <w:rFonts w:asciiTheme="majorHAnsi" w:hAnsiTheme="majorHAnsi"/>
          <w:color w:val="000000"/>
          <w:sz w:val="24"/>
          <w:szCs w:val="24"/>
        </w:rPr>
        <w:t>H.C. Ho</w:t>
      </w:r>
      <w:r w:rsidR="0067025F">
        <w:rPr>
          <w:rFonts w:asciiTheme="majorHAnsi" w:hAnsiTheme="majorHAnsi"/>
          <w:color w:val="000000"/>
          <w:sz w:val="24"/>
          <w:szCs w:val="24"/>
        </w:rPr>
        <w:tab/>
      </w:r>
      <w:r w:rsidR="0067025F">
        <w:rPr>
          <w:rFonts w:asciiTheme="majorHAnsi" w:hAnsiTheme="majorHAnsi"/>
          <w:color w:val="000000"/>
          <w:sz w:val="24"/>
          <w:szCs w:val="24"/>
        </w:rPr>
        <w:tab/>
      </w:r>
      <w:r w:rsidR="005A57AA">
        <w:rPr>
          <w:rFonts w:asciiTheme="majorHAnsi" w:hAnsiTheme="majorHAnsi"/>
          <w:color w:val="000000"/>
          <w:sz w:val="24"/>
          <w:szCs w:val="24"/>
        </w:rPr>
        <w:t>Director and Chairman</w:t>
      </w:r>
    </w:p>
    <w:p w:rsidR="005A57AA" w:rsidRDefault="005A57AA"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Michael Diao</w:t>
      </w:r>
      <w:r w:rsidR="0067025F">
        <w:rPr>
          <w:rFonts w:asciiTheme="majorHAnsi" w:hAnsiTheme="majorHAnsi"/>
          <w:color w:val="000000"/>
          <w:sz w:val="24"/>
          <w:szCs w:val="24"/>
        </w:rPr>
        <w:tab/>
      </w:r>
      <w:r w:rsidR="0067025F">
        <w:rPr>
          <w:rFonts w:asciiTheme="majorHAnsi" w:hAnsiTheme="majorHAnsi"/>
          <w:color w:val="000000"/>
          <w:sz w:val="24"/>
          <w:szCs w:val="24"/>
        </w:rPr>
        <w:tab/>
      </w:r>
      <w:r>
        <w:rPr>
          <w:rFonts w:asciiTheme="majorHAnsi" w:hAnsiTheme="majorHAnsi"/>
          <w:color w:val="000000"/>
          <w:sz w:val="24"/>
          <w:szCs w:val="24"/>
        </w:rPr>
        <w:t>Director and Member of Audit Committee</w:t>
      </w:r>
    </w:p>
    <w:p w:rsidR="005A57AA" w:rsidRDefault="005A57AA"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Stanley Kwok</w:t>
      </w:r>
      <w:r w:rsidR="0067025F">
        <w:rPr>
          <w:rFonts w:asciiTheme="majorHAnsi" w:hAnsiTheme="majorHAnsi"/>
          <w:color w:val="000000"/>
          <w:sz w:val="24"/>
          <w:szCs w:val="24"/>
        </w:rPr>
        <w:tab/>
      </w:r>
      <w:r w:rsidR="0067025F">
        <w:rPr>
          <w:rFonts w:asciiTheme="majorHAnsi" w:hAnsiTheme="majorHAnsi"/>
          <w:color w:val="000000"/>
          <w:sz w:val="24"/>
          <w:szCs w:val="24"/>
        </w:rPr>
        <w:tab/>
      </w:r>
      <w:r>
        <w:rPr>
          <w:rFonts w:asciiTheme="majorHAnsi" w:hAnsiTheme="majorHAnsi"/>
          <w:color w:val="000000"/>
          <w:sz w:val="24"/>
          <w:szCs w:val="24"/>
        </w:rPr>
        <w:t>Director and Independent Member of Audit Committee</w:t>
      </w:r>
    </w:p>
    <w:p w:rsidR="005A57AA" w:rsidRDefault="005A57AA"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John H.V. Gilbert</w:t>
      </w:r>
      <w:r w:rsidR="0067025F">
        <w:rPr>
          <w:rFonts w:asciiTheme="majorHAnsi" w:hAnsiTheme="majorHAnsi"/>
          <w:color w:val="000000"/>
          <w:sz w:val="24"/>
          <w:szCs w:val="24"/>
        </w:rPr>
        <w:tab/>
      </w:r>
      <w:r>
        <w:rPr>
          <w:rFonts w:asciiTheme="majorHAnsi" w:hAnsiTheme="majorHAnsi"/>
          <w:color w:val="000000"/>
          <w:sz w:val="24"/>
          <w:szCs w:val="24"/>
        </w:rPr>
        <w:t>Director and Independent Member of Audit Committee</w:t>
      </w:r>
    </w:p>
    <w:p w:rsidR="005A57AA" w:rsidRDefault="005A57AA" w:rsidP="0067025F">
      <w:pPr>
        <w:pStyle w:val="NormalWeb"/>
        <w:spacing w:before="0" w:beforeAutospacing="0" w:after="0" w:afterAutospacing="0"/>
        <w:jc w:val="both"/>
        <w:rPr>
          <w:rFonts w:asciiTheme="majorHAnsi" w:hAnsiTheme="majorHAnsi"/>
          <w:color w:val="000000"/>
          <w:sz w:val="24"/>
          <w:szCs w:val="24"/>
        </w:rPr>
      </w:pPr>
      <w:r>
        <w:rPr>
          <w:rFonts w:asciiTheme="majorHAnsi" w:hAnsiTheme="majorHAnsi"/>
          <w:color w:val="000000"/>
          <w:sz w:val="24"/>
          <w:szCs w:val="24"/>
        </w:rPr>
        <w:t>Candy Ho</w:t>
      </w:r>
      <w:r w:rsidR="0067025F">
        <w:rPr>
          <w:rFonts w:asciiTheme="majorHAnsi" w:hAnsiTheme="majorHAnsi"/>
          <w:color w:val="000000"/>
          <w:sz w:val="24"/>
          <w:szCs w:val="24"/>
        </w:rPr>
        <w:tab/>
      </w:r>
      <w:r w:rsidR="0067025F">
        <w:rPr>
          <w:rFonts w:asciiTheme="majorHAnsi" w:hAnsiTheme="majorHAnsi"/>
          <w:color w:val="000000"/>
          <w:sz w:val="24"/>
          <w:szCs w:val="24"/>
        </w:rPr>
        <w:tab/>
      </w:r>
      <w:r>
        <w:rPr>
          <w:rFonts w:asciiTheme="majorHAnsi" w:hAnsiTheme="majorHAnsi"/>
          <w:color w:val="000000"/>
          <w:sz w:val="24"/>
          <w:szCs w:val="24"/>
        </w:rPr>
        <w:t>Director</w:t>
      </w:r>
    </w:p>
    <w:p w:rsidR="0067025F" w:rsidRDefault="0067025F" w:rsidP="0067025F">
      <w:pPr>
        <w:pStyle w:val="NormalWeb"/>
        <w:spacing w:before="0" w:beforeAutospacing="0" w:after="0" w:afterAutospacing="0"/>
        <w:jc w:val="both"/>
        <w:rPr>
          <w:rFonts w:asciiTheme="majorHAnsi" w:hAnsiTheme="majorHAnsi"/>
          <w:color w:val="000000"/>
          <w:sz w:val="24"/>
          <w:szCs w:val="24"/>
        </w:rPr>
      </w:pPr>
    </w:p>
    <w:bookmarkEnd w:id="0"/>
    <w:bookmarkEnd w:id="1"/>
    <w:p w:rsidR="005938AE" w:rsidRDefault="005938AE" w:rsidP="0067025F">
      <w:pPr>
        <w:rPr>
          <w:rFonts w:asciiTheme="majorHAnsi" w:eastAsia="Times New Roman" w:hAnsiTheme="majorHAnsi" w:cs="Times New Roman"/>
          <w:b/>
          <w:bCs/>
          <w:color w:val="002C40"/>
          <w:lang w:eastAsia="en-CA"/>
        </w:rPr>
      </w:pPr>
      <w:r w:rsidRPr="0067025F">
        <w:rPr>
          <w:rFonts w:asciiTheme="majorHAnsi" w:eastAsia="Times New Roman" w:hAnsiTheme="majorHAnsi" w:cs="Times New Roman"/>
          <w:b/>
          <w:bCs/>
          <w:color w:val="002C40"/>
          <w:lang w:eastAsia="en-CA"/>
        </w:rPr>
        <w:t xml:space="preserve">About Element Lifestyle Retirement </w:t>
      </w:r>
    </w:p>
    <w:p w:rsidR="0067025F" w:rsidRPr="0067025F" w:rsidRDefault="0067025F" w:rsidP="0067025F">
      <w:pPr>
        <w:rPr>
          <w:rFonts w:asciiTheme="majorHAnsi" w:eastAsia="Times New Roman" w:hAnsiTheme="majorHAnsi" w:cs="Times New Roman"/>
          <w:color w:val="002C40"/>
          <w:lang w:eastAsia="en-CA"/>
        </w:rPr>
      </w:pPr>
    </w:p>
    <w:p w:rsidR="000A09F8" w:rsidRPr="0067025F" w:rsidRDefault="000A09F8" w:rsidP="0067025F">
      <w:pPr>
        <w:jc w:val="both"/>
        <w:rPr>
          <w:rFonts w:asciiTheme="majorHAnsi" w:eastAsia="Times New Roman" w:hAnsiTheme="majorHAnsi" w:cstheme="majorHAnsi"/>
          <w:color w:val="002C40"/>
          <w:sz w:val="22"/>
          <w:szCs w:val="22"/>
          <w:lang w:eastAsia="en-CA"/>
        </w:rPr>
      </w:pPr>
      <w:r w:rsidRPr="0067025F">
        <w:rPr>
          <w:rFonts w:asciiTheme="majorHAnsi" w:eastAsia="Times New Roman" w:hAnsiTheme="majorHAnsi" w:cstheme="majorHAnsi"/>
          <w:color w:val="002C40"/>
          <w:sz w:val="22"/>
          <w:szCs w:val="22"/>
          <w:lang w:eastAsia="en-CA"/>
        </w:rPr>
        <w:t>Element was established in June 2013 in Vancouver, British Columbia. It is in the business of providing specialized development expertise and flexible, innovative management services for senior retirement communities. The core business of Element is the development and management of third party assets in the "senior retirement community" space. Element aspires to be one of the most respected senior living specialists in North America, and to revolutionize the perception and experience of retirement and aging. Its brand differentiator, setting Element apart from others in the retirement industry, is the integration of two unique models: the "Continuum-of-Lifestyles" and “intergenerational living”, encompassing a smooth, seamless transition for seniors from independence to assisted living to complex care, and programming to actively facilitate connection of residents to their families. The management team of Element has over 20 years of experience developing and operating retirement communities.</w:t>
      </w:r>
    </w:p>
    <w:p w:rsidR="0067025F" w:rsidRDefault="0067025F" w:rsidP="0067025F">
      <w:pPr>
        <w:rPr>
          <w:rFonts w:asciiTheme="majorHAnsi" w:eastAsia="Times New Roman" w:hAnsiTheme="majorHAnsi" w:cs="Times New Roman"/>
          <w:b/>
          <w:bCs/>
          <w:lang w:eastAsia="en-CA"/>
        </w:rPr>
      </w:pPr>
    </w:p>
    <w:p w:rsidR="005938AE" w:rsidRPr="0067025F" w:rsidRDefault="005938AE" w:rsidP="0067025F">
      <w:pPr>
        <w:rPr>
          <w:rFonts w:asciiTheme="majorHAnsi" w:eastAsia="Times New Roman" w:hAnsiTheme="majorHAnsi" w:cs="Times New Roman"/>
          <w:lang w:eastAsia="en-CA"/>
        </w:rPr>
      </w:pPr>
      <w:r w:rsidRPr="0067025F">
        <w:rPr>
          <w:rFonts w:asciiTheme="majorHAnsi" w:eastAsia="Times New Roman" w:hAnsiTheme="majorHAnsi" w:cs="Times New Roman"/>
          <w:b/>
          <w:bCs/>
          <w:lang w:eastAsia="en-CA"/>
        </w:rPr>
        <w:t xml:space="preserve">ON BEHALF OF THE BOARD </w:t>
      </w:r>
    </w:p>
    <w:p w:rsidR="00EB504B" w:rsidRPr="0067025F" w:rsidRDefault="005938AE" w:rsidP="0067025F">
      <w:pPr>
        <w:rPr>
          <w:rFonts w:asciiTheme="majorHAnsi" w:eastAsia="Times New Roman" w:hAnsiTheme="majorHAnsi" w:cstheme="majorHAnsi"/>
          <w:b/>
          <w:bCs/>
          <w:lang w:eastAsia="en-CA"/>
        </w:rPr>
      </w:pPr>
      <w:r w:rsidRPr="0067025F">
        <w:rPr>
          <w:rFonts w:asciiTheme="majorHAnsi" w:eastAsia="Times New Roman" w:hAnsiTheme="majorHAnsi" w:cstheme="majorHAnsi"/>
          <w:b/>
          <w:bCs/>
          <w:lang w:eastAsia="en-CA"/>
        </w:rPr>
        <w:t>ELEMENT LIFESTYLE RETIREMENT INC.</w:t>
      </w:r>
    </w:p>
    <w:p w:rsidR="0067025F" w:rsidRDefault="0067025F" w:rsidP="0067025F">
      <w:pPr>
        <w:rPr>
          <w:rFonts w:asciiTheme="majorHAnsi" w:eastAsia="Times New Roman" w:hAnsiTheme="majorHAnsi" w:cstheme="majorHAnsi"/>
          <w:i/>
          <w:lang w:eastAsia="en-CA"/>
        </w:rPr>
      </w:pPr>
    </w:p>
    <w:p w:rsidR="00EB504B" w:rsidRPr="0067025F" w:rsidRDefault="00EB504B" w:rsidP="0067025F">
      <w:pPr>
        <w:rPr>
          <w:rFonts w:asciiTheme="majorHAnsi" w:eastAsia="Times New Roman" w:hAnsiTheme="majorHAnsi" w:cstheme="majorHAnsi"/>
          <w:lang w:eastAsia="en-CA"/>
        </w:rPr>
      </w:pPr>
      <w:r w:rsidRPr="0067025F">
        <w:rPr>
          <w:rFonts w:asciiTheme="majorHAnsi" w:eastAsia="Times New Roman" w:hAnsiTheme="majorHAnsi" w:cstheme="majorHAnsi"/>
          <w:i/>
          <w:lang w:eastAsia="en-CA"/>
        </w:rPr>
        <w:t>“</w:t>
      </w:r>
      <w:r w:rsidR="005938AE" w:rsidRPr="0067025F">
        <w:rPr>
          <w:rFonts w:asciiTheme="majorHAnsi" w:eastAsia="Times New Roman" w:hAnsiTheme="majorHAnsi" w:cstheme="majorHAnsi"/>
          <w:i/>
          <w:lang w:eastAsia="en-CA"/>
        </w:rPr>
        <w:t>Michael Diao</w:t>
      </w:r>
      <w:r w:rsidRPr="0067025F">
        <w:rPr>
          <w:rFonts w:asciiTheme="majorHAnsi" w:eastAsia="Times New Roman" w:hAnsiTheme="majorHAnsi" w:cstheme="majorHAnsi"/>
          <w:i/>
          <w:lang w:eastAsia="en-CA"/>
        </w:rPr>
        <w:t>”</w:t>
      </w:r>
    </w:p>
    <w:p w:rsidR="005938AE" w:rsidRPr="0067025F" w:rsidRDefault="005938AE" w:rsidP="0067025F">
      <w:pPr>
        <w:rPr>
          <w:rFonts w:asciiTheme="majorHAnsi" w:eastAsia="Times New Roman" w:hAnsiTheme="majorHAnsi" w:cstheme="majorHAnsi"/>
          <w:lang w:eastAsia="en-CA"/>
        </w:rPr>
      </w:pPr>
      <w:r w:rsidRPr="0067025F">
        <w:rPr>
          <w:rFonts w:asciiTheme="majorHAnsi" w:eastAsia="Times New Roman" w:hAnsiTheme="majorHAnsi" w:cstheme="majorHAnsi"/>
          <w:lang w:eastAsia="en-CA"/>
        </w:rPr>
        <w:t xml:space="preserve">Chief Executive Officer and Director </w:t>
      </w:r>
    </w:p>
    <w:p w:rsidR="0067025F" w:rsidRDefault="0067025F" w:rsidP="0067025F">
      <w:pPr>
        <w:rPr>
          <w:rFonts w:asciiTheme="majorHAnsi" w:eastAsia="Times New Roman" w:hAnsiTheme="majorHAnsi" w:cstheme="majorHAnsi"/>
          <w:b/>
          <w:bCs/>
          <w:color w:val="002C40"/>
          <w:lang w:eastAsia="en-CA"/>
        </w:rPr>
      </w:pPr>
    </w:p>
    <w:p w:rsidR="005938AE" w:rsidRPr="0067025F" w:rsidRDefault="005938AE" w:rsidP="0067025F">
      <w:pPr>
        <w:rPr>
          <w:rFonts w:asciiTheme="majorHAnsi" w:eastAsia="Times New Roman" w:hAnsiTheme="majorHAnsi" w:cstheme="majorHAnsi"/>
          <w:color w:val="002C40"/>
          <w:lang w:eastAsia="en-CA"/>
        </w:rPr>
      </w:pPr>
      <w:r w:rsidRPr="0067025F">
        <w:rPr>
          <w:rFonts w:asciiTheme="majorHAnsi" w:eastAsia="Times New Roman" w:hAnsiTheme="majorHAnsi" w:cstheme="majorHAnsi"/>
          <w:b/>
          <w:bCs/>
          <w:color w:val="002C40"/>
          <w:lang w:eastAsia="en-CA"/>
        </w:rPr>
        <w:t xml:space="preserve">Forward-looking Statement Caution </w:t>
      </w:r>
    </w:p>
    <w:p w:rsidR="005938AE" w:rsidRPr="0067025F" w:rsidRDefault="005938AE" w:rsidP="0067025F">
      <w:pPr>
        <w:jc w:val="both"/>
        <w:rPr>
          <w:rFonts w:asciiTheme="majorHAnsi" w:eastAsia="Times New Roman" w:hAnsiTheme="majorHAnsi" w:cstheme="majorHAnsi"/>
          <w:color w:val="002C40"/>
          <w:sz w:val="20"/>
          <w:szCs w:val="20"/>
          <w:lang w:eastAsia="en-CA"/>
        </w:rPr>
      </w:pPr>
      <w:r w:rsidRPr="0067025F">
        <w:rPr>
          <w:rFonts w:asciiTheme="majorHAnsi" w:eastAsia="Times New Roman" w:hAnsiTheme="majorHAnsi" w:cstheme="majorHAnsi"/>
          <w:color w:val="002C40"/>
          <w:sz w:val="20"/>
          <w:szCs w:val="20"/>
          <w:lang w:eastAsia="en-CA"/>
        </w:rPr>
        <w:t>This news release contains "forward-looking information" within the meaning of applicable securities laws relating to development of Element's business, including statements regarding</w:t>
      </w:r>
      <w:r w:rsidR="008F6324" w:rsidRPr="0067025F">
        <w:rPr>
          <w:rFonts w:asciiTheme="majorHAnsi" w:eastAsia="Times New Roman" w:hAnsiTheme="majorHAnsi" w:cstheme="majorHAnsi"/>
          <w:color w:val="002C40"/>
          <w:sz w:val="20"/>
          <w:szCs w:val="20"/>
          <w:lang w:eastAsia="en-CA"/>
        </w:rPr>
        <w:t xml:space="preserve"> future revenues,</w:t>
      </w:r>
      <w:r w:rsidRPr="0067025F">
        <w:rPr>
          <w:rFonts w:asciiTheme="majorHAnsi" w:eastAsia="Times New Roman" w:hAnsiTheme="majorHAnsi" w:cstheme="majorHAnsi"/>
          <w:color w:val="002C40"/>
          <w:sz w:val="20"/>
          <w:szCs w:val="20"/>
          <w:lang w:eastAsia="en-CA"/>
        </w:rPr>
        <w:t xml:space="preserve"> assessing opportunities and advancing the Company's plans. Although the Company believes in light of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the Company can give no assurance that they will prove to be correct. Readers are cautioned to not place undue reliance on forward-looking information. Actual results and developments may differ materially from those contemplated by these statements depending on, among other things, the risks associated with Element's business as disclosed in the Company's most recently filed MD&amp;A. The statements in this news release are made as of the date of this release. The Company undertakes no obligation to update or revise any forward-looking information, whether as a result of new information, future events or otherwise, except as required by applicable securities laws.</w:t>
      </w:r>
    </w:p>
    <w:p w:rsidR="0067025F" w:rsidRDefault="0067025F" w:rsidP="0067025F">
      <w:pPr>
        <w:jc w:val="center"/>
        <w:rPr>
          <w:rFonts w:asciiTheme="majorHAnsi" w:eastAsia="Times New Roman" w:hAnsiTheme="majorHAnsi" w:cs="Times New Roman"/>
          <w:i/>
          <w:iCs/>
          <w:color w:val="002C40"/>
          <w:sz w:val="18"/>
          <w:szCs w:val="18"/>
          <w:lang w:eastAsia="en-CA"/>
        </w:rPr>
      </w:pPr>
    </w:p>
    <w:p w:rsidR="0067025F" w:rsidRDefault="005938AE" w:rsidP="0067025F">
      <w:pPr>
        <w:jc w:val="center"/>
        <w:rPr>
          <w:rFonts w:asciiTheme="majorHAnsi" w:eastAsia="Times New Roman" w:hAnsiTheme="majorHAnsi" w:cs="Times New Roman"/>
          <w:i/>
          <w:iCs/>
          <w:color w:val="002C40"/>
          <w:sz w:val="18"/>
          <w:szCs w:val="18"/>
          <w:lang w:eastAsia="en-CA"/>
        </w:rPr>
      </w:pPr>
      <w:r w:rsidRPr="0067025F">
        <w:rPr>
          <w:rFonts w:asciiTheme="majorHAnsi" w:eastAsia="Times New Roman" w:hAnsiTheme="majorHAnsi" w:cs="Times New Roman"/>
          <w:i/>
          <w:iCs/>
          <w:color w:val="002C40"/>
          <w:sz w:val="18"/>
          <w:szCs w:val="18"/>
          <w:lang w:eastAsia="en-CA"/>
        </w:rPr>
        <w:t>Neither TSX Venture Exchange nor its Regulation Services Provider (as that term is defined in the policies of the TSX Venture Exchange)</w:t>
      </w:r>
    </w:p>
    <w:p w:rsidR="00A651A7" w:rsidRDefault="005938AE" w:rsidP="0067025F">
      <w:pPr>
        <w:jc w:val="center"/>
        <w:rPr>
          <w:rFonts w:asciiTheme="majorHAnsi" w:hAnsiTheme="majorHAnsi" w:cs="Arial"/>
          <w:color w:val="404040" w:themeColor="text1" w:themeTint="BF"/>
          <w:sz w:val="22"/>
          <w:szCs w:val="22"/>
        </w:rPr>
      </w:pPr>
      <w:r w:rsidRPr="0067025F">
        <w:rPr>
          <w:rFonts w:asciiTheme="majorHAnsi" w:eastAsia="Times New Roman" w:hAnsiTheme="majorHAnsi" w:cs="Times New Roman"/>
          <w:i/>
          <w:iCs/>
          <w:color w:val="002C40"/>
          <w:sz w:val="18"/>
          <w:szCs w:val="18"/>
          <w:lang w:eastAsia="en-CA"/>
        </w:rPr>
        <w:t xml:space="preserve"> accepts responsibility for the adequacy or accuracy of this release.</w:t>
      </w:r>
    </w:p>
    <w:sectPr w:rsidR="00A651A7" w:rsidSect="006864B6">
      <w:headerReference w:type="default" r:id="rId10"/>
      <w:pgSz w:w="11900" w:h="16840"/>
      <w:pgMar w:top="144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5C" w:rsidRDefault="0006385C">
      <w:r>
        <w:separator/>
      </w:r>
    </w:p>
  </w:endnote>
  <w:endnote w:type="continuationSeparator" w:id="0">
    <w:p w:rsidR="0006385C" w:rsidRDefault="0006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veni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5C" w:rsidRDefault="0006385C">
      <w:r>
        <w:separator/>
      </w:r>
    </w:p>
  </w:footnote>
  <w:footnote w:type="continuationSeparator" w:id="0">
    <w:p w:rsidR="0006385C" w:rsidRDefault="0006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E0" w:rsidRPr="00C10ACE" w:rsidRDefault="005676E0" w:rsidP="005676E0">
    <w:pPr>
      <w:pStyle w:val="Header"/>
      <w:jc w:val="right"/>
      <w:rPr>
        <w:rFonts w:ascii="Arial" w:hAnsi="Arial"/>
        <w:sz w:val="20"/>
      </w:rPr>
    </w:pPr>
    <w:r w:rsidRPr="00C10ACE">
      <w:rPr>
        <w:rFonts w:ascii="Arial" w:hAnsi="Arial" w:cs="Arial"/>
        <w:noProof/>
        <w:sz w:val="20"/>
        <w:szCs w:val="20"/>
        <w:lang w:val="en-CA" w:eastAsia="en-CA"/>
      </w:rPr>
      <w:drawing>
        <wp:anchor distT="0" distB="0" distL="114300" distR="114300" simplePos="0" relativeHeight="251658240" behindDoc="0" locked="0" layoutInCell="1" allowOverlap="1" wp14:anchorId="59EE6678" wp14:editId="29DDF7BD">
          <wp:simplePos x="0" y="0"/>
          <wp:positionH relativeFrom="column">
            <wp:posOffset>2219325</wp:posOffset>
          </wp:positionH>
          <wp:positionV relativeFrom="paragraph">
            <wp:posOffset>-326390</wp:posOffset>
          </wp:positionV>
          <wp:extent cx="2514600" cy="923290"/>
          <wp:effectExtent l="0" t="0" r="0" b="0"/>
          <wp:wrapSquare wrapText="bothSides"/>
          <wp:docPr id="1" name="Picture 1" descr="Macintosh HD:Users:kimlogan:Desktop:dHz Media:Element:Logo_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logan:Desktop:dHz Media:Element:Logo_El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4600" cy="923290"/>
                  </a:xfrm>
                  <a:prstGeom prst="rect">
                    <a:avLst/>
                  </a:prstGeom>
                  <a:noFill/>
                  <a:ln>
                    <a:noFill/>
                  </a:ln>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ve="http://schemas.openxmlformats.org/markup-compatibility/2006"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anchor>
      </w:drawing>
    </w:r>
  </w:p>
  <w:p w:rsidR="00C10ACE" w:rsidRPr="00C10ACE" w:rsidRDefault="00C10ACE" w:rsidP="005676E0">
    <w:pPr>
      <w:pStyle w:val="Header"/>
      <w:jc w:val="right"/>
      <w:rPr>
        <w:rFonts w:ascii="Arial" w:hAnsi="Arial"/>
        <w:sz w:val="20"/>
      </w:rPr>
    </w:pPr>
  </w:p>
  <w:p w:rsidR="00C10ACE" w:rsidRPr="00C10ACE" w:rsidRDefault="00C10ACE" w:rsidP="005676E0">
    <w:pPr>
      <w:pStyle w:val="Header"/>
      <w:jc w:val="right"/>
      <w:rPr>
        <w:rFonts w:ascii="Arial" w:hAnsi="Arial"/>
        <w:sz w:val="20"/>
      </w:rPr>
    </w:pPr>
  </w:p>
  <w:p w:rsidR="00C10ACE" w:rsidRPr="00C10ACE" w:rsidRDefault="00C10ACE" w:rsidP="005676E0">
    <w:pPr>
      <w:pStyle w:val="Header"/>
      <w:jc w:val="right"/>
      <w:rPr>
        <w:rFonts w:ascii="Arial" w:hAnsi="Arial"/>
        <w:sz w:val="20"/>
      </w:rPr>
    </w:pPr>
  </w:p>
  <w:p w:rsidR="00C10ACE" w:rsidRPr="00C10ACE" w:rsidRDefault="00C10ACE" w:rsidP="005676E0">
    <w:pPr>
      <w:pStyle w:val="Header"/>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97AA450">
      <w:start w:val="1"/>
      <w:numFmt w:val="bullet"/>
      <w:lvlText w:val="•"/>
      <w:lvlJc w:val="left"/>
      <w:pPr>
        <w:ind w:left="720" w:hanging="360"/>
      </w:pPr>
    </w:lvl>
    <w:lvl w:ilvl="1" w:tplc="0686B498">
      <w:numFmt w:val="decimal"/>
      <w:lvlText w:val=""/>
      <w:lvlJc w:val="left"/>
    </w:lvl>
    <w:lvl w:ilvl="2" w:tplc="BD02AEA2">
      <w:numFmt w:val="decimal"/>
      <w:lvlText w:val=""/>
      <w:lvlJc w:val="left"/>
    </w:lvl>
    <w:lvl w:ilvl="3" w:tplc="FE104838">
      <w:numFmt w:val="decimal"/>
      <w:lvlText w:val=""/>
      <w:lvlJc w:val="left"/>
    </w:lvl>
    <w:lvl w:ilvl="4" w:tplc="0CAA34E4">
      <w:numFmt w:val="decimal"/>
      <w:lvlText w:val=""/>
      <w:lvlJc w:val="left"/>
    </w:lvl>
    <w:lvl w:ilvl="5" w:tplc="7D42D31C">
      <w:numFmt w:val="decimal"/>
      <w:lvlText w:val=""/>
      <w:lvlJc w:val="left"/>
    </w:lvl>
    <w:lvl w:ilvl="6" w:tplc="66705436">
      <w:numFmt w:val="decimal"/>
      <w:lvlText w:val=""/>
      <w:lvlJc w:val="left"/>
    </w:lvl>
    <w:lvl w:ilvl="7" w:tplc="FDEE4B86">
      <w:numFmt w:val="decimal"/>
      <w:lvlText w:val=""/>
      <w:lvlJc w:val="left"/>
    </w:lvl>
    <w:lvl w:ilvl="8" w:tplc="B2923ED0">
      <w:numFmt w:val="decimal"/>
      <w:lvlText w:val=""/>
      <w:lvlJc w:val="left"/>
    </w:lvl>
  </w:abstractNum>
  <w:abstractNum w:abstractNumId="1">
    <w:nsid w:val="00000002"/>
    <w:multiLevelType w:val="hybridMultilevel"/>
    <w:tmpl w:val="00000002"/>
    <w:lvl w:ilvl="0" w:tplc="584CCB32">
      <w:start w:val="1"/>
      <w:numFmt w:val="bullet"/>
      <w:lvlText w:val="•"/>
      <w:lvlJc w:val="left"/>
      <w:pPr>
        <w:ind w:left="720" w:hanging="360"/>
      </w:pPr>
    </w:lvl>
    <w:lvl w:ilvl="1" w:tplc="EEC0F522">
      <w:numFmt w:val="decimal"/>
      <w:lvlText w:val=""/>
      <w:lvlJc w:val="left"/>
    </w:lvl>
    <w:lvl w:ilvl="2" w:tplc="E53E076A">
      <w:numFmt w:val="decimal"/>
      <w:lvlText w:val=""/>
      <w:lvlJc w:val="left"/>
    </w:lvl>
    <w:lvl w:ilvl="3" w:tplc="B1083518">
      <w:numFmt w:val="decimal"/>
      <w:lvlText w:val=""/>
      <w:lvlJc w:val="left"/>
    </w:lvl>
    <w:lvl w:ilvl="4" w:tplc="35B83978">
      <w:numFmt w:val="decimal"/>
      <w:lvlText w:val=""/>
      <w:lvlJc w:val="left"/>
    </w:lvl>
    <w:lvl w:ilvl="5" w:tplc="0C5221DA">
      <w:numFmt w:val="decimal"/>
      <w:lvlText w:val=""/>
      <w:lvlJc w:val="left"/>
    </w:lvl>
    <w:lvl w:ilvl="6" w:tplc="E976E5EA">
      <w:numFmt w:val="decimal"/>
      <w:lvlText w:val=""/>
      <w:lvlJc w:val="left"/>
    </w:lvl>
    <w:lvl w:ilvl="7" w:tplc="DF74E222">
      <w:numFmt w:val="decimal"/>
      <w:lvlText w:val=""/>
      <w:lvlJc w:val="left"/>
    </w:lvl>
    <w:lvl w:ilvl="8" w:tplc="DF8820FA">
      <w:numFmt w:val="decimal"/>
      <w:lvlText w:val=""/>
      <w:lvlJc w:val="left"/>
    </w:lvl>
  </w:abstractNum>
  <w:abstractNum w:abstractNumId="2">
    <w:nsid w:val="00000003"/>
    <w:multiLevelType w:val="hybridMultilevel"/>
    <w:tmpl w:val="00000003"/>
    <w:lvl w:ilvl="0" w:tplc="B170A980">
      <w:start w:val="1"/>
      <w:numFmt w:val="bullet"/>
      <w:lvlText w:val="•"/>
      <w:lvlJc w:val="left"/>
      <w:pPr>
        <w:ind w:left="720" w:hanging="360"/>
      </w:pPr>
    </w:lvl>
    <w:lvl w:ilvl="1" w:tplc="1A4077B8">
      <w:numFmt w:val="decimal"/>
      <w:lvlText w:val=""/>
      <w:lvlJc w:val="left"/>
    </w:lvl>
    <w:lvl w:ilvl="2" w:tplc="3F065D74">
      <w:numFmt w:val="decimal"/>
      <w:lvlText w:val=""/>
      <w:lvlJc w:val="left"/>
    </w:lvl>
    <w:lvl w:ilvl="3" w:tplc="B8E831C2">
      <w:numFmt w:val="decimal"/>
      <w:lvlText w:val=""/>
      <w:lvlJc w:val="left"/>
    </w:lvl>
    <w:lvl w:ilvl="4" w:tplc="38044544">
      <w:numFmt w:val="decimal"/>
      <w:lvlText w:val=""/>
      <w:lvlJc w:val="left"/>
    </w:lvl>
    <w:lvl w:ilvl="5" w:tplc="BB788A98">
      <w:numFmt w:val="decimal"/>
      <w:lvlText w:val=""/>
      <w:lvlJc w:val="left"/>
    </w:lvl>
    <w:lvl w:ilvl="6" w:tplc="7FFE953A">
      <w:numFmt w:val="decimal"/>
      <w:lvlText w:val=""/>
      <w:lvlJc w:val="left"/>
    </w:lvl>
    <w:lvl w:ilvl="7" w:tplc="446A1904">
      <w:numFmt w:val="decimal"/>
      <w:lvlText w:val=""/>
      <w:lvlJc w:val="left"/>
    </w:lvl>
    <w:lvl w:ilvl="8" w:tplc="EDB02F64">
      <w:numFmt w:val="decimal"/>
      <w:lvlText w:val=""/>
      <w:lvlJc w:val="left"/>
    </w:lvl>
  </w:abstractNum>
  <w:abstractNum w:abstractNumId="3">
    <w:nsid w:val="02B45BC1"/>
    <w:multiLevelType w:val="hybridMultilevel"/>
    <w:tmpl w:val="9FBA4280"/>
    <w:lvl w:ilvl="0" w:tplc="3D5C728C">
      <w:start w:val="1"/>
      <w:numFmt w:val="bullet"/>
      <w:lvlText w:val=""/>
      <w:lvlJc w:val="left"/>
      <w:pPr>
        <w:ind w:left="1296" w:hanging="360"/>
      </w:pPr>
      <w:rPr>
        <w:rFonts w:ascii="Symbol" w:hAnsi="Symbol" w:hint="default"/>
      </w:rPr>
    </w:lvl>
    <w:lvl w:ilvl="1" w:tplc="01EE6CCE" w:tentative="1">
      <w:start w:val="1"/>
      <w:numFmt w:val="bullet"/>
      <w:lvlText w:val="o"/>
      <w:lvlJc w:val="left"/>
      <w:pPr>
        <w:ind w:left="2016" w:hanging="360"/>
      </w:pPr>
      <w:rPr>
        <w:rFonts w:ascii="Courier New" w:hAnsi="Courier New" w:cs="Courier New" w:hint="default"/>
      </w:rPr>
    </w:lvl>
    <w:lvl w:ilvl="2" w:tplc="AB988440" w:tentative="1">
      <w:start w:val="1"/>
      <w:numFmt w:val="bullet"/>
      <w:lvlText w:val=""/>
      <w:lvlJc w:val="left"/>
      <w:pPr>
        <w:ind w:left="2736" w:hanging="360"/>
      </w:pPr>
      <w:rPr>
        <w:rFonts w:ascii="Wingdings" w:hAnsi="Wingdings" w:hint="default"/>
      </w:rPr>
    </w:lvl>
    <w:lvl w:ilvl="3" w:tplc="04187830" w:tentative="1">
      <w:start w:val="1"/>
      <w:numFmt w:val="bullet"/>
      <w:lvlText w:val=""/>
      <w:lvlJc w:val="left"/>
      <w:pPr>
        <w:ind w:left="3456" w:hanging="360"/>
      </w:pPr>
      <w:rPr>
        <w:rFonts w:ascii="Symbol" w:hAnsi="Symbol" w:hint="default"/>
      </w:rPr>
    </w:lvl>
    <w:lvl w:ilvl="4" w:tplc="67D02C08" w:tentative="1">
      <w:start w:val="1"/>
      <w:numFmt w:val="bullet"/>
      <w:lvlText w:val="o"/>
      <w:lvlJc w:val="left"/>
      <w:pPr>
        <w:ind w:left="4176" w:hanging="360"/>
      </w:pPr>
      <w:rPr>
        <w:rFonts w:ascii="Courier New" w:hAnsi="Courier New" w:cs="Courier New" w:hint="default"/>
      </w:rPr>
    </w:lvl>
    <w:lvl w:ilvl="5" w:tplc="90F46554" w:tentative="1">
      <w:start w:val="1"/>
      <w:numFmt w:val="bullet"/>
      <w:lvlText w:val=""/>
      <w:lvlJc w:val="left"/>
      <w:pPr>
        <w:ind w:left="4896" w:hanging="360"/>
      </w:pPr>
      <w:rPr>
        <w:rFonts w:ascii="Wingdings" w:hAnsi="Wingdings" w:hint="default"/>
      </w:rPr>
    </w:lvl>
    <w:lvl w:ilvl="6" w:tplc="C074DA74" w:tentative="1">
      <w:start w:val="1"/>
      <w:numFmt w:val="bullet"/>
      <w:lvlText w:val=""/>
      <w:lvlJc w:val="left"/>
      <w:pPr>
        <w:ind w:left="5616" w:hanging="360"/>
      </w:pPr>
      <w:rPr>
        <w:rFonts w:ascii="Symbol" w:hAnsi="Symbol" w:hint="default"/>
      </w:rPr>
    </w:lvl>
    <w:lvl w:ilvl="7" w:tplc="2D7E8B0C" w:tentative="1">
      <w:start w:val="1"/>
      <w:numFmt w:val="bullet"/>
      <w:lvlText w:val="o"/>
      <w:lvlJc w:val="left"/>
      <w:pPr>
        <w:ind w:left="6336" w:hanging="360"/>
      </w:pPr>
      <w:rPr>
        <w:rFonts w:ascii="Courier New" w:hAnsi="Courier New" w:cs="Courier New" w:hint="default"/>
      </w:rPr>
    </w:lvl>
    <w:lvl w:ilvl="8" w:tplc="DFCE70A2" w:tentative="1">
      <w:start w:val="1"/>
      <w:numFmt w:val="bullet"/>
      <w:lvlText w:val=""/>
      <w:lvlJc w:val="left"/>
      <w:pPr>
        <w:ind w:left="7056" w:hanging="360"/>
      </w:pPr>
      <w:rPr>
        <w:rFonts w:ascii="Wingdings" w:hAnsi="Wingdings" w:hint="default"/>
      </w:rPr>
    </w:lvl>
  </w:abstractNum>
  <w:abstractNum w:abstractNumId="4">
    <w:nsid w:val="0E6447A5"/>
    <w:multiLevelType w:val="hybridMultilevel"/>
    <w:tmpl w:val="96803E96"/>
    <w:lvl w:ilvl="0" w:tplc="9B72F5FC">
      <w:start w:val="1"/>
      <w:numFmt w:val="bullet"/>
      <w:lvlText w:val=""/>
      <w:lvlJc w:val="left"/>
      <w:pPr>
        <w:ind w:left="720" w:hanging="360"/>
      </w:pPr>
      <w:rPr>
        <w:rFonts w:ascii="Symbol" w:hAnsi="Symbol" w:hint="default"/>
      </w:rPr>
    </w:lvl>
    <w:lvl w:ilvl="1" w:tplc="611CDD40" w:tentative="1">
      <w:start w:val="1"/>
      <w:numFmt w:val="bullet"/>
      <w:lvlText w:val="o"/>
      <w:lvlJc w:val="left"/>
      <w:pPr>
        <w:ind w:left="1440" w:hanging="360"/>
      </w:pPr>
      <w:rPr>
        <w:rFonts w:ascii="Courier New" w:hAnsi="Courier New" w:cs="Courier New" w:hint="default"/>
      </w:rPr>
    </w:lvl>
    <w:lvl w:ilvl="2" w:tplc="83B09830" w:tentative="1">
      <w:start w:val="1"/>
      <w:numFmt w:val="bullet"/>
      <w:lvlText w:val=""/>
      <w:lvlJc w:val="left"/>
      <w:pPr>
        <w:ind w:left="2160" w:hanging="360"/>
      </w:pPr>
      <w:rPr>
        <w:rFonts w:ascii="Wingdings" w:hAnsi="Wingdings" w:hint="default"/>
      </w:rPr>
    </w:lvl>
    <w:lvl w:ilvl="3" w:tplc="146CCC72" w:tentative="1">
      <w:start w:val="1"/>
      <w:numFmt w:val="bullet"/>
      <w:lvlText w:val=""/>
      <w:lvlJc w:val="left"/>
      <w:pPr>
        <w:ind w:left="2880" w:hanging="360"/>
      </w:pPr>
      <w:rPr>
        <w:rFonts w:ascii="Symbol" w:hAnsi="Symbol" w:hint="default"/>
      </w:rPr>
    </w:lvl>
    <w:lvl w:ilvl="4" w:tplc="CDB4F0AE" w:tentative="1">
      <w:start w:val="1"/>
      <w:numFmt w:val="bullet"/>
      <w:lvlText w:val="o"/>
      <w:lvlJc w:val="left"/>
      <w:pPr>
        <w:ind w:left="3600" w:hanging="360"/>
      </w:pPr>
      <w:rPr>
        <w:rFonts w:ascii="Courier New" w:hAnsi="Courier New" w:cs="Courier New" w:hint="default"/>
      </w:rPr>
    </w:lvl>
    <w:lvl w:ilvl="5" w:tplc="06DEBA86" w:tentative="1">
      <w:start w:val="1"/>
      <w:numFmt w:val="bullet"/>
      <w:lvlText w:val=""/>
      <w:lvlJc w:val="left"/>
      <w:pPr>
        <w:ind w:left="4320" w:hanging="360"/>
      </w:pPr>
      <w:rPr>
        <w:rFonts w:ascii="Wingdings" w:hAnsi="Wingdings" w:hint="default"/>
      </w:rPr>
    </w:lvl>
    <w:lvl w:ilvl="6" w:tplc="521C7242" w:tentative="1">
      <w:start w:val="1"/>
      <w:numFmt w:val="bullet"/>
      <w:lvlText w:val=""/>
      <w:lvlJc w:val="left"/>
      <w:pPr>
        <w:ind w:left="5040" w:hanging="360"/>
      </w:pPr>
      <w:rPr>
        <w:rFonts w:ascii="Symbol" w:hAnsi="Symbol" w:hint="default"/>
      </w:rPr>
    </w:lvl>
    <w:lvl w:ilvl="7" w:tplc="E7DC9CB4" w:tentative="1">
      <w:start w:val="1"/>
      <w:numFmt w:val="bullet"/>
      <w:lvlText w:val="o"/>
      <w:lvlJc w:val="left"/>
      <w:pPr>
        <w:ind w:left="5760" w:hanging="360"/>
      </w:pPr>
      <w:rPr>
        <w:rFonts w:ascii="Courier New" w:hAnsi="Courier New" w:cs="Courier New" w:hint="default"/>
      </w:rPr>
    </w:lvl>
    <w:lvl w:ilvl="8" w:tplc="30E8BA36" w:tentative="1">
      <w:start w:val="1"/>
      <w:numFmt w:val="bullet"/>
      <w:lvlText w:val=""/>
      <w:lvlJc w:val="left"/>
      <w:pPr>
        <w:ind w:left="6480" w:hanging="360"/>
      </w:pPr>
      <w:rPr>
        <w:rFonts w:ascii="Wingdings" w:hAnsi="Wingdings" w:hint="default"/>
      </w:rPr>
    </w:lvl>
  </w:abstractNum>
  <w:abstractNum w:abstractNumId="5">
    <w:nsid w:val="0EDF259D"/>
    <w:multiLevelType w:val="hybridMultilevel"/>
    <w:tmpl w:val="1736F8FE"/>
    <w:lvl w:ilvl="0" w:tplc="7CAC3806">
      <w:start w:val="1"/>
      <w:numFmt w:val="bullet"/>
      <w:lvlText w:val="-"/>
      <w:lvlJc w:val="left"/>
      <w:pPr>
        <w:ind w:left="720" w:hanging="360"/>
      </w:pPr>
      <w:rPr>
        <w:rFonts w:ascii="Arial" w:eastAsiaTheme="minorEastAsia" w:hAnsi="Arial" w:cs="Arial" w:hint="default"/>
      </w:rPr>
    </w:lvl>
    <w:lvl w:ilvl="1" w:tplc="ACE07ACC" w:tentative="1">
      <w:start w:val="1"/>
      <w:numFmt w:val="bullet"/>
      <w:lvlText w:val="o"/>
      <w:lvlJc w:val="left"/>
      <w:pPr>
        <w:ind w:left="1440" w:hanging="360"/>
      </w:pPr>
      <w:rPr>
        <w:rFonts w:ascii="Courier New" w:hAnsi="Courier New" w:hint="default"/>
      </w:rPr>
    </w:lvl>
    <w:lvl w:ilvl="2" w:tplc="679059D8" w:tentative="1">
      <w:start w:val="1"/>
      <w:numFmt w:val="bullet"/>
      <w:lvlText w:val=""/>
      <w:lvlJc w:val="left"/>
      <w:pPr>
        <w:ind w:left="2160" w:hanging="360"/>
      </w:pPr>
      <w:rPr>
        <w:rFonts w:ascii="Wingdings" w:hAnsi="Wingdings" w:hint="default"/>
      </w:rPr>
    </w:lvl>
    <w:lvl w:ilvl="3" w:tplc="46AED068" w:tentative="1">
      <w:start w:val="1"/>
      <w:numFmt w:val="bullet"/>
      <w:lvlText w:val=""/>
      <w:lvlJc w:val="left"/>
      <w:pPr>
        <w:ind w:left="2880" w:hanging="360"/>
      </w:pPr>
      <w:rPr>
        <w:rFonts w:ascii="Symbol" w:hAnsi="Symbol" w:hint="default"/>
      </w:rPr>
    </w:lvl>
    <w:lvl w:ilvl="4" w:tplc="9FDC4278" w:tentative="1">
      <w:start w:val="1"/>
      <w:numFmt w:val="bullet"/>
      <w:lvlText w:val="o"/>
      <w:lvlJc w:val="left"/>
      <w:pPr>
        <w:ind w:left="3600" w:hanging="360"/>
      </w:pPr>
      <w:rPr>
        <w:rFonts w:ascii="Courier New" w:hAnsi="Courier New" w:hint="default"/>
      </w:rPr>
    </w:lvl>
    <w:lvl w:ilvl="5" w:tplc="7062F11A" w:tentative="1">
      <w:start w:val="1"/>
      <w:numFmt w:val="bullet"/>
      <w:lvlText w:val=""/>
      <w:lvlJc w:val="left"/>
      <w:pPr>
        <w:ind w:left="4320" w:hanging="360"/>
      </w:pPr>
      <w:rPr>
        <w:rFonts w:ascii="Wingdings" w:hAnsi="Wingdings" w:hint="default"/>
      </w:rPr>
    </w:lvl>
    <w:lvl w:ilvl="6" w:tplc="1092F8AC" w:tentative="1">
      <w:start w:val="1"/>
      <w:numFmt w:val="bullet"/>
      <w:lvlText w:val=""/>
      <w:lvlJc w:val="left"/>
      <w:pPr>
        <w:ind w:left="5040" w:hanging="360"/>
      </w:pPr>
      <w:rPr>
        <w:rFonts w:ascii="Symbol" w:hAnsi="Symbol" w:hint="default"/>
      </w:rPr>
    </w:lvl>
    <w:lvl w:ilvl="7" w:tplc="684A42BC" w:tentative="1">
      <w:start w:val="1"/>
      <w:numFmt w:val="bullet"/>
      <w:lvlText w:val="o"/>
      <w:lvlJc w:val="left"/>
      <w:pPr>
        <w:ind w:left="5760" w:hanging="360"/>
      </w:pPr>
      <w:rPr>
        <w:rFonts w:ascii="Courier New" w:hAnsi="Courier New" w:hint="default"/>
      </w:rPr>
    </w:lvl>
    <w:lvl w:ilvl="8" w:tplc="A116567A" w:tentative="1">
      <w:start w:val="1"/>
      <w:numFmt w:val="bullet"/>
      <w:lvlText w:val=""/>
      <w:lvlJc w:val="left"/>
      <w:pPr>
        <w:ind w:left="6480" w:hanging="360"/>
      </w:pPr>
      <w:rPr>
        <w:rFonts w:ascii="Wingdings" w:hAnsi="Wingdings" w:hint="default"/>
      </w:rPr>
    </w:lvl>
  </w:abstractNum>
  <w:abstractNum w:abstractNumId="6">
    <w:nsid w:val="1D976597"/>
    <w:multiLevelType w:val="hybridMultilevel"/>
    <w:tmpl w:val="19262F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5C70501"/>
    <w:multiLevelType w:val="hybridMultilevel"/>
    <w:tmpl w:val="05981672"/>
    <w:lvl w:ilvl="0" w:tplc="7162156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90672C"/>
    <w:multiLevelType w:val="hybridMultilevel"/>
    <w:tmpl w:val="AD6CAFF6"/>
    <w:lvl w:ilvl="0" w:tplc="524A6DD8">
      <w:start w:val="1"/>
      <w:numFmt w:val="bullet"/>
      <w:lvlText w:val=""/>
      <w:lvlJc w:val="left"/>
      <w:pPr>
        <w:ind w:left="1080" w:hanging="360"/>
      </w:pPr>
      <w:rPr>
        <w:rFonts w:ascii="Symbol" w:hAnsi="Symbol" w:hint="default"/>
      </w:rPr>
    </w:lvl>
    <w:lvl w:ilvl="1" w:tplc="5994061C" w:tentative="1">
      <w:start w:val="1"/>
      <w:numFmt w:val="bullet"/>
      <w:lvlText w:val="o"/>
      <w:lvlJc w:val="left"/>
      <w:pPr>
        <w:ind w:left="1800" w:hanging="360"/>
      </w:pPr>
      <w:rPr>
        <w:rFonts w:ascii="Courier New" w:hAnsi="Courier New" w:cs="Courier New" w:hint="default"/>
      </w:rPr>
    </w:lvl>
    <w:lvl w:ilvl="2" w:tplc="E092FF5C" w:tentative="1">
      <w:start w:val="1"/>
      <w:numFmt w:val="bullet"/>
      <w:lvlText w:val=""/>
      <w:lvlJc w:val="left"/>
      <w:pPr>
        <w:ind w:left="2520" w:hanging="360"/>
      </w:pPr>
      <w:rPr>
        <w:rFonts w:ascii="Wingdings" w:hAnsi="Wingdings" w:hint="default"/>
      </w:rPr>
    </w:lvl>
    <w:lvl w:ilvl="3" w:tplc="258E2C1E" w:tentative="1">
      <w:start w:val="1"/>
      <w:numFmt w:val="bullet"/>
      <w:lvlText w:val=""/>
      <w:lvlJc w:val="left"/>
      <w:pPr>
        <w:ind w:left="3240" w:hanging="360"/>
      </w:pPr>
      <w:rPr>
        <w:rFonts w:ascii="Symbol" w:hAnsi="Symbol" w:hint="default"/>
      </w:rPr>
    </w:lvl>
    <w:lvl w:ilvl="4" w:tplc="DE168F74" w:tentative="1">
      <w:start w:val="1"/>
      <w:numFmt w:val="bullet"/>
      <w:lvlText w:val="o"/>
      <w:lvlJc w:val="left"/>
      <w:pPr>
        <w:ind w:left="3960" w:hanging="360"/>
      </w:pPr>
      <w:rPr>
        <w:rFonts w:ascii="Courier New" w:hAnsi="Courier New" w:cs="Courier New" w:hint="default"/>
      </w:rPr>
    </w:lvl>
    <w:lvl w:ilvl="5" w:tplc="F9FE17B8" w:tentative="1">
      <w:start w:val="1"/>
      <w:numFmt w:val="bullet"/>
      <w:lvlText w:val=""/>
      <w:lvlJc w:val="left"/>
      <w:pPr>
        <w:ind w:left="4680" w:hanging="360"/>
      </w:pPr>
      <w:rPr>
        <w:rFonts w:ascii="Wingdings" w:hAnsi="Wingdings" w:hint="default"/>
      </w:rPr>
    </w:lvl>
    <w:lvl w:ilvl="6" w:tplc="3CF28BEE" w:tentative="1">
      <w:start w:val="1"/>
      <w:numFmt w:val="bullet"/>
      <w:lvlText w:val=""/>
      <w:lvlJc w:val="left"/>
      <w:pPr>
        <w:ind w:left="5400" w:hanging="360"/>
      </w:pPr>
      <w:rPr>
        <w:rFonts w:ascii="Symbol" w:hAnsi="Symbol" w:hint="default"/>
      </w:rPr>
    </w:lvl>
    <w:lvl w:ilvl="7" w:tplc="A128F150" w:tentative="1">
      <w:start w:val="1"/>
      <w:numFmt w:val="bullet"/>
      <w:lvlText w:val="o"/>
      <w:lvlJc w:val="left"/>
      <w:pPr>
        <w:ind w:left="6120" w:hanging="360"/>
      </w:pPr>
      <w:rPr>
        <w:rFonts w:ascii="Courier New" w:hAnsi="Courier New" w:cs="Courier New" w:hint="default"/>
      </w:rPr>
    </w:lvl>
    <w:lvl w:ilvl="8" w:tplc="31365C76" w:tentative="1">
      <w:start w:val="1"/>
      <w:numFmt w:val="bullet"/>
      <w:lvlText w:val=""/>
      <w:lvlJc w:val="left"/>
      <w:pPr>
        <w:ind w:left="6840" w:hanging="360"/>
      </w:pPr>
      <w:rPr>
        <w:rFonts w:ascii="Wingdings" w:hAnsi="Wingdings" w:hint="default"/>
      </w:rPr>
    </w:lvl>
  </w:abstractNum>
  <w:abstractNum w:abstractNumId="9">
    <w:nsid w:val="292C47B4"/>
    <w:multiLevelType w:val="hybridMultilevel"/>
    <w:tmpl w:val="FA5AF458"/>
    <w:lvl w:ilvl="0" w:tplc="4F8AF80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792C93"/>
    <w:multiLevelType w:val="hybridMultilevel"/>
    <w:tmpl w:val="A0AA0CC2"/>
    <w:lvl w:ilvl="0" w:tplc="4F8AF80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DC4CE5"/>
    <w:multiLevelType w:val="hybridMultilevel"/>
    <w:tmpl w:val="0944C492"/>
    <w:lvl w:ilvl="0" w:tplc="41884DEC">
      <w:start w:val="2002"/>
      <w:numFmt w:val="bullet"/>
      <w:lvlText w:val="-"/>
      <w:lvlJc w:val="left"/>
      <w:pPr>
        <w:ind w:left="720" w:hanging="360"/>
      </w:pPr>
      <w:rPr>
        <w:rFonts w:ascii="Arial" w:eastAsiaTheme="minorEastAsia" w:hAnsi="Arial" w:cs="Arial" w:hint="default"/>
      </w:rPr>
    </w:lvl>
    <w:lvl w:ilvl="1" w:tplc="AAF610B8" w:tentative="1">
      <w:start w:val="1"/>
      <w:numFmt w:val="bullet"/>
      <w:lvlText w:val="o"/>
      <w:lvlJc w:val="left"/>
      <w:pPr>
        <w:ind w:left="1440" w:hanging="360"/>
      </w:pPr>
      <w:rPr>
        <w:rFonts w:ascii="Courier New" w:hAnsi="Courier New" w:hint="default"/>
      </w:rPr>
    </w:lvl>
    <w:lvl w:ilvl="2" w:tplc="E320D848" w:tentative="1">
      <w:start w:val="1"/>
      <w:numFmt w:val="bullet"/>
      <w:lvlText w:val=""/>
      <w:lvlJc w:val="left"/>
      <w:pPr>
        <w:ind w:left="2160" w:hanging="360"/>
      </w:pPr>
      <w:rPr>
        <w:rFonts w:ascii="Wingdings" w:hAnsi="Wingdings" w:hint="default"/>
      </w:rPr>
    </w:lvl>
    <w:lvl w:ilvl="3" w:tplc="C5F2685C" w:tentative="1">
      <w:start w:val="1"/>
      <w:numFmt w:val="bullet"/>
      <w:lvlText w:val=""/>
      <w:lvlJc w:val="left"/>
      <w:pPr>
        <w:ind w:left="2880" w:hanging="360"/>
      </w:pPr>
      <w:rPr>
        <w:rFonts w:ascii="Symbol" w:hAnsi="Symbol" w:hint="default"/>
      </w:rPr>
    </w:lvl>
    <w:lvl w:ilvl="4" w:tplc="FE709FBA" w:tentative="1">
      <w:start w:val="1"/>
      <w:numFmt w:val="bullet"/>
      <w:lvlText w:val="o"/>
      <w:lvlJc w:val="left"/>
      <w:pPr>
        <w:ind w:left="3600" w:hanging="360"/>
      </w:pPr>
      <w:rPr>
        <w:rFonts w:ascii="Courier New" w:hAnsi="Courier New" w:hint="default"/>
      </w:rPr>
    </w:lvl>
    <w:lvl w:ilvl="5" w:tplc="32821562" w:tentative="1">
      <w:start w:val="1"/>
      <w:numFmt w:val="bullet"/>
      <w:lvlText w:val=""/>
      <w:lvlJc w:val="left"/>
      <w:pPr>
        <w:ind w:left="4320" w:hanging="360"/>
      </w:pPr>
      <w:rPr>
        <w:rFonts w:ascii="Wingdings" w:hAnsi="Wingdings" w:hint="default"/>
      </w:rPr>
    </w:lvl>
    <w:lvl w:ilvl="6" w:tplc="A08806F4" w:tentative="1">
      <w:start w:val="1"/>
      <w:numFmt w:val="bullet"/>
      <w:lvlText w:val=""/>
      <w:lvlJc w:val="left"/>
      <w:pPr>
        <w:ind w:left="5040" w:hanging="360"/>
      </w:pPr>
      <w:rPr>
        <w:rFonts w:ascii="Symbol" w:hAnsi="Symbol" w:hint="default"/>
      </w:rPr>
    </w:lvl>
    <w:lvl w:ilvl="7" w:tplc="294EEAD0" w:tentative="1">
      <w:start w:val="1"/>
      <w:numFmt w:val="bullet"/>
      <w:lvlText w:val="o"/>
      <w:lvlJc w:val="left"/>
      <w:pPr>
        <w:ind w:left="5760" w:hanging="360"/>
      </w:pPr>
      <w:rPr>
        <w:rFonts w:ascii="Courier New" w:hAnsi="Courier New" w:hint="default"/>
      </w:rPr>
    </w:lvl>
    <w:lvl w:ilvl="8" w:tplc="BCB04C84" w:tentative="1">
      <w:start w:val="1"/>
      <w:numFmt w:val="bullet"/>
      <w:lvlText w:val=""/>
      <w:lvlJc w:val="left"/>
      <w:pPr>
        <w:ind w:left="6480" w:hanging="360"/>
      </w:pPr>
      <w:rPr>
        <w:rFonts w:ascii="Wingdings" w:hAnsi="Wingdings" w:hint="default"/>
      </w:rPr>
    </w:lvl>
  </w:abstractNum>
  <w:abstractNum w:abstractNumId="12">
    <w:nsid w:val="34781208"/>
    <w:multiLevelType w:val="hybridMultilevel"/>
    <w:tmpl w:val="FB522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7877B15"/>
    <w:multiLevelType w:val="hybridMultilevel"/>
    <w:tmpl w:val="459CFB50"/>
    <w:lvl w:ilvl="0" w:tplc="7B8AE3C8">
      <w:start w:val="1"/>
      <w:numFmt w:val="bullet"/>
      <w:lvlText w:val=""/>
      <w:lvlJc w:val="left"/>
      <w:pPr>
        <w:ind w:left="720" w:hanging="360"/>
      </w:pPr>
      <w:rPr>
        <w:rFonts w:ascii="Symbol" w:hAnsi="Symbol" w:hint="default"/>
      </w:rPr>
    </w:lvl>
    <w:lvl w:ilvl="1" w:tplc="2B049340" w:tentative="1">
      <w:start w:val="1"/>
      <w:numFmt w:val="bullet"/>
      <w:lvlText w:val="o"/>
      <w:lvlJc w:val="left"/>
      <w:pPr>
        <w:ind w:left="1440" w:hanging="360"/>
      </w:pPr>
      <w:rPr>
        <w:rFonts w:ascii="Courier New" w:hAnsi="Courier New" w:hint="default"/>
      </w:rPr>
    </w:lvl>
    <w:lvl w:ilvl="2" w:tplc="A64EAB4C" w:tentative="1">
      <w:start w:val="1"/>
      <w:numFmt w:val="bullet"/>
      <w:lvlText w:val=""/>
      <w:lvlJc w:val="left"/>
      <w:pPr>
        <w:ind w:left="2160" w:hanging="360"/>
      </w:pPr>
      <w:rPr>
        <w:rFonts w:ascii="Wingdings" w:hAnsi="Wingdings" w:hint="default"/>
      </w:rPr>
    </w:lvl>
    <w:lvl w:ilvl="3" w:tplc="EE20E0B4" w:tentative="1">
      <w:start w:val="1"/>
      <w:numFmt w:val="bullet"/>
      <w:lvlText w:val=""/>
      <w:lvlJc w:val="left"/>
      <w:pPr>
        <w:ind w:left="2880" w:hanging="360"/>
      </w:pPr>
      <w:rPr>
        <w:rFonts w:ascii="Symbol" w:hAnsi="Symbol" w:hint="default"/>
      </w:rPr>
    </w:lvl>
    <w:lvl w:ilvl="4" w:tplc="0248FA10" w:tentative="1">
      <w:start w:val="1"/>
      <w:numFmt w:val="bullet"/>
      <w:lvlText w:val="o"/>
      <w:lvlJc w:val="left"/>
      <w:pPr>
        <w:ind w:left="3600" w:hanging="360"/>
      </w:pPr>
      <w:rPr>
        <w:rFonts w:ascii="Courier New" w:hAnsi="Courier New" w:hint="default"/>
      </w:rPr>
    </w:lvl>
    <w:lvl w:ilvl="5" w:tplc="EAD81138" w:tentative="1">
      <w:start w:val="1"/>
      <w:numFmt w:val="bullet"/>
      <w:lvlText w:val=""/>
      <w:lvlJc w:val="left"/>
      <w:pPr>
        <w:ind w:left="4320" w:hanging="360"/>
      </w:pPr>
      <w:rPr>
        <w:rFonts w:ascii="Wingdings" w:hAnsi="Wingdings" w:hint="default"/>
      </w:rPr>
    </w:lvl>
    <w:lvl w:ilvl="6" w:tplc="D1A08F0A" w:tentative="1">
      <w:start w:val="1"/>
      <w:numFmt w:val="bullet"/>
      <w:lvlText w:val=""/>
      <w:lvlJc w:val="left"/>
      <w:pPr>
        <w:ind w:left="5040" w:hanging="360"/>
      </w:pPr>
      <w:rPr>
        <w:rFonts w:ascii="Symbol" w:hAnsi="Symbol" w:hint="default"/>
      </w:rPr>
    </w:lvl>
    <w:lvl w:ilvl="7" w:tplc="FBA2FE46" w:tentative="1">
      <w:start w:val="1"/>
      <w:numFmt w:val="bullet"/>
      <w:lvlText w:val="o"/>
      <w:lvlJc w:val="left"/>
      <w:pPr>
        <w:ind w:left="5760" w:hanging="360"/>
      </w:pPr>
      <w:rPr>
        <w:rFonts w:ascii="Courier New" w:hAnsi="Courier New" w:hint="default"/>
      </w:rPr>
    </w:lvl>
    <w:lvl w:ilvl="8" w:tplc="9104B76E" w:tentative="1">
      <w:start w:val="1"/>
      <w:numFmt w:val="bullet"/>
      <w:lvlText w:val=""/>
      <w:lvlJc w:val="left"/>
      <w:pPr>
        <w:ind w:left="6480" w:hanging="360"/>
      </w:pPr>
      <w:rPr>
        <w:rFonts w:ascii="Wingdings" w:hAnsi="Wingdings" w:hint="default"/>
      </w:rPr>
    </w:lvl>
  </w:abstractNum>
  <w:abstractNum w:abstractNumId="14">
    <w:nsid w:val="423363B3"/>
    <w:multiLevelType w:val="hybridMultilevel"/>
    <w:tmpl w:val="65980CEE"/>
    <w:lvl w:ilvl="0" w:tplc="978418D0">
      <w:start w:val="1"/>
      <w:numFmt w:val="bullet"/>
      <w:lvlText w:val=""/>
      <w:lvlJc w:val="left"/>
      <w:pPr>
        <w:ind w:left="720" w:hanging="360"/>
      </w:pPr>
      <w:rPr>
        <w:rFonts w:ascii="Symbol" w:hAnsi="Symbol" w:hint="default"/>
      </w:rPr>
    </w:lvl>
    <w:lvl w:ilvl="1" w:tplc="6084118C" w:tentative="1">
      <w:start w:val="1"/>
      <w:numFmt w:val="bullet"/>
      <w:lvlText w:val="o"/>
      <w:lvlJc w:val="left"/>
      <w:pPr>
        <w:ind w:left="1440" w:hanging="360"/>
      </w:pPr>
      <w:rPr>
        <w:rFonts w:ascii="Courier New" w:hAnsi="Courier New" w:hint="default"/>
      </w:rPr>
    </w:lvl>
    <w:lvl w:ilvl="2" w:tplc="8676D948" w:tentative="1">
      <w:start w:val="1"/>
      <w:numFmt w:val="bullet"/>
      <w:lvlText w:val=""/>
      <w:lvlJc w:val="left"/>
      <w:pPr>
        <w:ind w:left="2160" w:hanging="360"/>
      </w:pPr>
      <w:rPr>
        <w:rFonts w:ascii="Wingdings" w:hAnsi="Wingdings" w:hint="default"/>
      </w:rPr>
    </w:lvl>
    <w:lvl w:ilvl="3" w:tplc="3C8C1664" w:tentative="1">
      <w:start w:val="1"/>
      <w:numFmt w:val="bullet"/>
      <w:lvlText w:val=""/>
      <w:lvlJc w:val="left"/>
      <w:pPr>
        <w:ind w:left="2880" w:hanging="360"/>
      </w:pPr>
      <w:rPr>
        <w:rFonts w:ascii="Symbol" w:hAnsi="Symbol" w:hint="default"/>
      </w:rPr>
    </w:lvl>
    <w:lvl w:ilvl="4" w:tplc="4616174A" w:tentative="1">
      <w:start w:val="1"/>
      <w:numFmt w:val="bullet"/>
      <w:lvlText w:val="o"/>
      <w:lvlJc w:val="left"/>
      <w:pPr>
        <w:ind w:left="3600" w:hanging="360"/>
      </w:pPr>
      <w:rPr>
        <w:rFonts w:ascii="Courier New" w:hAnsi="Courier New" w:hint="default"/>
      </w:rPr>
    </w:lvl>
    <w:lvl w:ilvl="5" w:tplc="C6727B6A" w:tentative="1">
      <w:start w:val="1"/>
      <w:numFmt w:val="bullet"/>
      <w:lvlText w:val=""/>
      <w:lvlJc w:val="left"/>
      <w:pPr>
        <w:ind w:left="4320" w:hanging="360"/>
      </w:pPr>
      <w:rPr>
        <w:rFonts w:ascii="Wingdings" w:hAnsi="Wingdings" w:hint="default"/>
      </w:rPr>
    </w:lvl>
    <w:lvl w:ilvl="6" w:tplc="2F262246" w:tentative="1">
      <w:start w:val="1"/>
      <w:numFmt w:val="bullet"/>
      <w:lvlText w:val=""/>
      <w:lvlJc w:val="left"/>
      <w:pPr>
        <w:ind w:left="5040" w:hanging="360"/>
      </w:pPr>
      <w:rPr>
        <w:rFonts w:ascii="Symbol" w:hAnsi="Symbol" w:hint="default"/>
      </w:rPr>
    </w:lvl>
    <w:lvl w:ilvl="7" w:tplc="46047B10" w:tentative="1">
      <w:start w:val="1"/>
      <w:numFmt w:val="bullet"/>
      <w:lvlText w:val="o"/>
      <w:lvlJc w:val="left"/>
      <w:pPr>
        <w:ind w:left="5760" w:hanging="360"/>
      </w:pPr>
      <w:rPr>
        <w:rFonts w:ascii="Courier New" w:hAnsi="Courier New" w:hint="default"/>
      </w:rPr>
    </w:lvl>
    <w:lvl w:ilvl="8" w:tplc="7D64F8BA" w:tentative="1">
      <w:start w:val="1"/>
      <w:numFmt w:val="bullet"/>
      <w:lvlText w:val=""/>
      <w:lvlJc w:val="left"/>
      <w:pPr>
        <w:ind w:left="6480" w:hanging="360"/>
      </w:pPr>
      <w:rPr>
        <w:rFonts w:ascii="Wingdings" w:hAnsi="Wingdings" w:hint="default"/>
      </w:rPr>
    </w:lvl>
  </w:abstractNum>
  <w:abstractNum w:abstractNumId="15">
    <w:nsid w:val="434318C2"/>
    <w:multiLevelType w:val="hybridMultilevel"/>
    <w:tmpl w:val="16368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754EC5"/>
    <w:multiLevelType w:val="hybridMultilevel"/>
    <w:tmpl w:val="49BE7918"/>
    <w:lvl w:ilvl="0" w:tplc="4F8AF80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894BA4"/>
    <w:multiLevelType w:val="hybridMultilevel"/>
    <w:tmpl w:val="0EAEA202"/>
    <w:lvl w:ilvl="0" w:tplc="2B7466AA">
      <w:start w:val="1"/>
      <w:numFmt w:val="bullet"/>
      <w:lvlText w:val=""/>
      <w:lvlJc w:val="left"/>
      <w:pPr>
        <w:ind w:left="720" w:hanging="360"/>
      </w:pPr>
      <w:rPr>
        <w:rFonts w:ascii="Symbol" w:hAnsi="Symbol" w:hint="default"/>
      </w:rPr>
    </w:lvl>
    <w:lvl w:ilvl="1" w:tplc="0E88E78A" w:tentative="1">
      <w:start w:val="1"/>
      <w:numFmt w:val="bullet"/>
      <w:lvlText w:val="o"/>
      <w:lvlJc w:val="left"/>
      <w:pPr>
        <w:ind w:left="1440" w:hanging="360"/>
      </w:pPr>
      <w:rPr>
        <w:rFonts w:ascii="Courier New" w:hAnsi="Courier New" w:hint="default"/>
      </w:rPr>
    </w:lvl>
    <w:lvl w:ilvl="2" w:tplc="2026B5E2" w:tentative="1">
      <w:start w:val="1"/>
      <w:numFmt w:val="bullet"/>
      <w:lvlText w:val=""/>
      <w:lvlJc w:val="left"/>
      <w:pPr>
        <w:ind w:left="2160" w:hanging="360"/>
      </w:pPr>
      <w:rPr>
        <w:rFonts w:ascii="Wingdings" w:hAnsi="Wingdings" w:hint="default"/>
      </w:rPr>
    </w:lvl>
    <w:lvl w:ilvl="3" w:tplc="4DB2FBF8" w:tentative="1">
      <w:start w:val="1"/>
      <w:numFmt w:val="bullet"/>
      <w:lvlText w:val=""/>
      <w:lvlJc w:val="left"/>
      <w:pPr>
        <w:ind w:left="2880" w:hanging="360"/>
      </w:pPr>
      <w:rPr>
        <w:rFonts w:ascii="Symbol" w:hAnsi="Symbol" w:hint="default"/>
      </w:rPr>
    </w:lvl>
    <w:lvl w:ilvl="4" w:tplc="0152EF84" w:tentative="1">
      <w:start w:val="1"/>
      <w:numFmt w:val="bullet"/>
      <w:lvlText w:val="o"/>
      <w:lvlJc w:val="left"/>
      <w:pPr>
        <w:ind w:left="3600" w:hanging="360"/>
      </w:pPr>
      <w:rPr>
        <w:rFonts w:ascii="Courier New" w:hAnsi="Courier New" w:hint="default"/>
      </w:rPr>
    </w:lvl>
    <w:lvl w:ilvl="5" w:tplc="2F5C234A" w:tentative="1">
      <w:start w:val="1"/>
      <w:numFmt w:val="bullet"/>
      <w:lvlText w:val=""/>
      <w:lvlJc w:val="left"/>
      <w:pPr>
        <w:ind w:left="4320" w:hanging="360"/>
      </w:pPr>
      <w:rPr>
        <w:rFonts w:ascii="Wingdings" w:hAnsi="Wingdings" w:hint="default"/>
      </w:rPr>
    </w:lvl>
    <w:lvl w:ilvl="6" w:tplc="4A46E5BE" w:tentative="1">
      <w:start w:val="1"/>
      <w:numFmt w:val="bullet"/>
      <w:lvlText w:val=""/>
      <w:lvlJc w:val="left"/>
      <w:pPr>
        <w:ind w:left="5040" w:hanging="360"/>
      </w:pPr>
      <w:rPr>
        <w:rFonts w:ascii="Symbol" w:hAnsi="Symbol" w:hint="default"/>
      </w:rPr>
    </w:lvl>
    <w:lvl w:ilvl="7" w:tplc="5EFA09CC" w:tentative="1">
      <w:start w:val="1"/>
      <w:numFmt w:val="bullet"/>
      <w:lvlText w:val="o"/>
      <w:lvlJc w:val="left"/>
      <w:pPr>
        <w:ind w:left="5760" w:hanging="360"/>
      </w:pPr>
      <w:rPr>
        <w:rFonts w:ascii="Courier New" w:hAnsi="Courier New" w:hint="default"/>
      </w:rPr>
    </w:lvl>
    <w:lvl w:ilvl="8" w:tplc="4816C89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7"/>
  </w:num>
  <w:num w:numId="6">
    <w:abstractNumId w:val="14"/>
  </w:num>
  <w:num w:numId="7">
    <w:abstractNumId w:val="11"/>
  </w:num>
  <w:num w:numId="8">
    <w:abstractNumId w:val="13"/>
  </w:num>
  <w:num w:numId="9">
    <w:abstractNumId w:val="3"/>
  </w:num>
  <w:num w:numId="10">
    <w:abstractNumId w:val="4"/>
  </w:num>
  <w:num w:numId="11">
    <w:abstractNumId w:val="8"/>
  </w:num>
  <w:num w:numId="12">
    <w:abstractNumId w:val="7"/>
  </w:num>
  <w:num w:numId="13">
    <w:abstractNumId w:val="16"/>
  </w:num>
  <w:num w:numId="14">
    <w:abstractNumId w:val="10"/>
  </w:num>
  <w:num w:numId="15">
    <w:abstractNumId w:val="9"/>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8A"/>
    <w:rsid w:val="00030211"/>
    <w:rsid w:val="000510BC"/>
    <w:rsid w:val="000621DB"/>
    <w:rsid w:val="0006385C"/>
    <w:rsid w:val="00073E2C"/>
    <w:rsid w:val="000A09F8"/>
    <w:rsid w:val="000B2363"/>
    <w:rsid w:val="000B6969"/>
    <w:rsid w:val="000F5D51"/>
    <w:rsid w:val="001214F7"/>
    <w:rsid w:val="0014220F"/>
    <w:rsid w:val="00151512"/>
    <w:rsid w:val="001E4D73"/>
    <w:rsid w:val="00214C03"/>
    <w:rsid w:val="00250F72"/>
    <w:rsid w:val="00273D98"/>
    <w:rsid w:val="002B5D4B"/>
    <w:rsid w:val="002E7C81"/>
    <w:rsid w:val="003570EE"/>
    <w:rsid w:val="00357BC5"/>
    <w:rsid w:val="00385B8A"/>
    <w:rsid w:val="00390A90"/>
    <w:rsid w:val="003A1096"/>
    <w:rsid w:val="00402431"/>
    <w:rsid w:val="004203AD"/>
    <w:rsid w:val="00431099"/>
    <w:rsid w:val="004862F5"/>
    <w:rsid w:val="004A2749"/>
    <w:rsid w:val="004A56EB"/>
    <w:rsid w:val="004B5801"/>
    <w:rsid w:val="004D155F"/>
    <w:rsid w:val="00513936"/>
    <w:rsid w:val="0053606B"/>
    <w:rsid w:val="0054702A"/>
    <w:rsid w:val="0055350F"/>
    <w:rsid w:val="00561ED9"/>
    <w:rsid w:val="00563077"/>
    <w:rsid w:val="005676E0"/>
    <w:rsid w:val="005938AE"/>
    <w:rsid w:val="005A57AA"/>
    <w:rsid w:val="005C61B3"/>
    <w:rsid w:val="00613884"/>
    <w:rsid w:val="0063574A"/>
    <w:rsid w:val="00636513"/>
    <w:rsid w:val="00652E1E"/>
    <w:rsid w:val="00667926"/>
    <w:rsid w:val="0067025F"/>
    <w:rsid w:val="006864B6"/>
    <w:rsid w:val="006A6434"/>
    <w:rsid w:val="006D01CE"/>
    <w:rsid w:val="006F7B5C"/>
    <w:rsid w:val="00712859"/>
    <w:rsid w:val="00775CD1"/>
    <w:rsid w:val="007A0454"/>
    <w:rsid w:val="007E24B7"/>
    <w:rsid w:val="00846374"/>
    <w:rsid w:val="00877A11"/>
    <w:rsid w:val="00893271"/>
    <w:rsid w:val="008F6324"/>
    <w:rsid w:val="00934CD4"/>
    <w:rsid w:val="00945A10"/>
    <w:rsid w:val="00961C96"/>
    <w:rsid w:val="00995839"/>
    <w:rsid w:val="009A4EDA"/>
    <w:rsid w:val="009A5CFE"/>
    <w:rsid w:val="009B77CB"/>
    <w:rsid w:val="009D7E13"/>
    <w:rsid w:val="00A651A7"/>
    <w:rsid w:val="00A66FE3"/>
    <w:rsid w:val="00AB7ABF"/>
    <w:rsid w:val="00B05E23"/>
    <w:rsid w:val="00B80C84"/>
    <w:rsid w:val="00B845DB"/>
    <w:rsid w:val="00BA4234"/>
    <w:rsid w:val="00BA6060"/>
    <w:rsid w:val="00BF27ED"/>
    <w:rsid w:val="00C10ACE"/>
    <w:rsid w:val="00C431F9"/>
    <w:rsid w:val="00C73500"/>
    <w:rsid w:val="00CC4D3E"/>
    <w:rsid w:val="00D157F5"/>
    <w:rsid w:val="00D31CF5"/>
    <w:rsid w:val="00D97DDD"/>
    <w:rsid w:val="00DD7475"/>
    <w:rsid w:val="00E03030"/>
    <w:rsid w:val="00EA69CB"/>
    <w:rsid w:val="00EB40AA"/>
    <w:rsid w:val="00EB504B"/>
    <w:rsid w:val="00ED63AE"/>
    <w:rsid w:val="00F17D35"/>
    <w:rsid w:val="00F4490D"/>
    <w:rsid w:val="00F46BC9"/>
    <w:rsid w:val="00F90306"/>
    <w:rsid w:val="00FB01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26"/>
  </w:style>
  <w:style w:type="paragraph" w:styleId="Heading1">
    <w:name w:val="heading 1"/>
    <w:basedOn w:val="Normal"/>
    <w:next w:val="Normal"/>
    <w:link w:val="Heading1Char"/>
    <w:uiPriority w:val="9"/>
    <w:qFormat/>
    <w:rsid w:val="004C3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085"/>
    <w:rPr>
      <w:rFonts w:ascii="Lucida Grande" w:hAnsi="Lucida Grande" w:cs="Lucida Grande"/>
      <w:sz w:val="18"/>
      <w:szCs w:val="18"/>
    </w:rPr>
  </w:style>
  <w:style w:type="paragraph" w:styleId="Header">
    <w:name w:val="header"/>
    <w:basedOn w:val="Normal"/>
    <w:link w:val="HeaderChar"/>
    <w:uiPriority w:val="99"/>
    <w:unhideWhenUsed/>
    <w:rsid w:val="00176085"/>
    <w:pPr>
      <w:tabs>
        <w:tab w:val="center" w:pos="4320"/>
        <w:tab w:val="right" w:pos="8640"/>
      </w:tabs>
    </w:pPr>
  </w:style>
  <w:style w:type="character" w:customStyle="1" w:styleId="HeaderChar">
    <w:name w:val="Header Char"/>
    <w:basedOn w:val="DefaultParagraphFont"/>
    <w:link w:val="Header"/>
    <w:uiPriority w:val="99"/>
    <w:rsid w:val="00176085"/>
  </w:style>
  <w:style w:type="paragraph" w:styleId="Footer">
    <w:name w:val="footer"/>
    <w:basedOn w:val="Normal"/>
    <w:link w:val="FooterChar"/>
    <w:uiPriority w:val="99"/>
    <w:unhideWhenUsed/>
    <w:rsid w:val="00176085"/>
    <w:pPr>
      <w:tabs>
        <w:tab w:val="center" w:pos="4320"/>
        <w:tab w:val="right" w:pos="8640"/>
      </w:tabs>
    </w:pPr>
  </w:style>
  <w:style w:type="character" w:customStyle="1" w:styleId="FooterChar">
    <w:name w:val="Footer Char"/>
    <w:basedOn w:val="DefaultParagraphFont"/>
    <w:link w:val="Footer"/>
    <w:uiPriority w:val="99"/>
    <w:rsid w:val="00176085"/>
  </w:style>
  <w:style w:type="paragraph" w:styleId="ListParagraph">
    <w:name w:val="List Paragraph"/>
    <w:basedOn w:val="Normal"/>
    <w:uiPriority w:val="34"/>
    <w:qFormat/>
    <w:rsid w:val="00066D98"/>
    <w:pPr>
      <w:ind w:left="720"/>
      <w:contextualSpacing/>
    </w:pPr>
  </w:style>
  <w:style w:type="paragraph" w:styleId="BodyText">
    <w:name w:val="Body Text"/>
    <w:basedOn w:val="Normal"/>
    <w:link w:val="BodyTextChar"/>
    <w:rsid w:val="005714C6"/>
    <w:pPr>
      <w:widowControl w:val="0"/>
      <w:suppressAutoHyphens/>
      <w:spacing w:after="120"/>
    </w:pPr>
    <w:rPr>
      <w:rFonts w:ascii="Times New Roman" w:eastAsia="SimSun" w:hAnsi="Times New Roman" w:cs="Tahoma"/>
      <w:kern w:val="1"/>
      <w:lang w:val="en-CA" w:eastAsia="hi-IN" w:bidi="hi-IN"/>
    </w:rPr>
  </w:style>
  <w:style w:type="character" w:customStyle="1" w:styleId="BodyTextChar">
    <w:name w:val="Body Text Char"/>
    <w:basedOn w:val="DefaultParagraphFont"/>
    <w:link w:val="BodyText"/>
    <w:rsid w:val="005714C6"/>
    <w:rPr>
      <w:rFonts w:ascii="Times New Roman" w:eastAsia="SimSun" w:hAnsi="Times New Roman" w:cs="Tahoma"/>
      <w:kern w:val="1"/>
      <w:lang w:val="en-CA" w:eastAsia="hi-IN" w:bidi="hi-IN"/>
    </w:rPr>
  </w:style>
  <w:style w:type="character" w:styleId="Hyperlink">
    <w:name w:val="Hyperlink"/>
    <w:basedOn w:val="DefaultParagraphFont"/>
    <w:uiPriority w:val="99"/>
    <w:unhideWhenUsed/>
    <w:rsid w:val="00725500"/>
    <w:rPr>
      <w:color w:val="0000FF" w:themeColor="hyperlink"/>
      <w:u w:val="single"/>
    </w:rPr>
  </w:style>
  <w:style w:type="paragraph" w:styleId="NormalWeb">
    <w:name w:val="Normal (Web)"/>
    <w:basedOn w:val="Normal"/>
    <w:uiPriority w:val="99"/>
    <w:unhideWhenUsed/>
    <w:rsid w:val="002B2691"/>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1D28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D289D"/>
    <w:rPr>
      <w:rFonts w:ascii="Courier" w:hAnsi="Courier"/>
      <w:sz w:val="20"/>
      <w:szCs w:val="20"/>
    </w:rPr>
  </w:style>
  <w:style w:type="character" w:styleId="Emphasis">
    <w:name w:val="Emphasis"/>
    <w:basedOn w:val="DefaultParagraphFont"/>
    <w:uiPriority w:val="20"/>
    <w:qFormat/>
    <w:rsid w:val="005365CC"/>
    <w:rPr>
      <w:i/>
      <w:iCs/>
    </w:rPr>
  </w:style>
  <w:style w:type="character" w:customStyle="1" w:styleId="Heading1Char">
    <w:name w:val="Heading 1 Char"/>
    <w:basedOn w:val="DefaultParagraphFont"/>
    <w:link w:val="Heading1"/>
    <w:uiPriority w:val="9"/>
    <w:rsid w:val="004C37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26"/>
  </w:style>
  <w:style w:type="paragraph" w:styleId="Heading1">
    <w:name w:val="heading 1"/>
    <w:basedOn w:val="Normal"/>
    <w:next w:val="Normal"/>
    <w:link w:val="Heading1Char"/>
    <w:uiPriority w:val="9"/>
    <w:qFormat/>
    <w:rsid w:val="004C3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085"/>
    <w:rPr>
      <w:rFonts w:ascii="Lucida Grande" w:hAnsi="Lucida Grande" w:cs="Lucida Grande"/>
      <w:sz w:val="18"/>
      <w:szCs w:val="18"/>
    </w:rPr>
  </w:style>
  <w:style w:type="paragraph" w:styleId="Header">
    <w:name w:val="header"/>
    <w:basedOn w:val="Normal"/>
    <w:link w:val="HeaderChar"/>
    <w:uiPriority w:val="99"/>
    <w:unhideWhenUsed/>
    <w:rsid w:val="00176085"/>
    <w:pPr>
      <w:tabs>
        <w:tab w:val="center" w:pos="4320"/>
        <w:tab w:val="right" w:pos="8640"/>
      </w:tabs>
    </w:pPr>
  </w:style>
  <w:style w:type="character" w:customStyle="1" w:styleId="HeaderChar">
    <w:name w:val="Header Char"/>
    <w:basedOn w:val="DefaultParagraphFont"/>
    <w:link w:val="Header"/>
    <w:uiPriority w:val="99"/>
    <w:rsid w:val="00176085"/>
  </w:style>
  <w:style w:type="paragraph" w:styleId="Footer">
    <w:name w:val="footer"/>
    <w:basedOn w:val="Normal"/>
    <w:link w:val="FooterChar"/>
    <w:uiPriority w:val="99"/>
    <w:unhideWhenUsed/>
    <w:rsid w:val="00176085"/>
    <w:pPr>
      <w:tabs>
        <w:tab w:val="center" w:pos="4320"/>
        <w:tab w:val="right" w:pos="8640"/>
      </w:tabs>
    </w:pPr>
  </w:style>
  <w:style w:type="character" w:customStyle="1" w:styleId="FooterChar">
    <w:name w:val="Footer Char"/>
    <w:basedOn w:val="DefaultParagraphFont"/>
    <w:link w:val="Footer"/>
    <w:uiPriority w:val="99"/>
    <w:rsid w:val="00176085"/>
  </w:style>
  <w:style w:type="paragraph" w:styleId="ListParagraph">
    <w:name w:val="List Paragraph"/>
    <w:basedOn w:val="Normal"/>
    <w:uiPriority w:val="34"/>
    <w:qFormat/>
    <w:rsid w:val="00066D98"/>
    <w:pPr>
      <w:ind w:left="720"/>
      <w:contextualSpacing/>
    </w:pPr>
  </w:style>
  <w:style w:type="paragraph" w:styleId="BodyText">
    <w:name w:val="Body Text"/>
    <w:basedOn w:val="Normal"/>
    <w:link w:val="BodyTextChar"/>
    <w:rsid w:val="005714C6"/>
    <w:pPr>
      <w:widowControl w:val="0"/>
      <w:suppressAutoHyphens/>
      <w:spacing w:after="120"/>
    </w:pPr>
    <w:rPr>
      <w:rFonts w:ascii="Times New Roman" w:eastAsia="SimSun" w:hAnsi="Times New Roman" w:cs="Tahoma"/>
      <w:kern w:val="1"/>
      <w:lang w:val="en-CA" w:eastAsia="hi-IN" w:bidi="hi-IN"/>
    </w:rPr>
  </w:style>
  <w:style w:type="character" w:customStyle="1" w:styleId="BodyTextChar">
    <w:name w:val="Body Text Char"/>
    <w:basedOn w:val="DefaultParagraphFont"/>
    <w:link w:val="BodyText"/>
    <w:rsid w:val="005714C6"/>
    <w:rPr>
      <w:rFonts w:ascii="Times New Roman" w:eastAsia="SimSun" w:hAnsi="Times New Roman" w:cs="Tahoma"/>
      <w:kern w:val="1"/>
      <w:lang w:val="en-CA" w:eastAsia="hi-IN" w:bidi="hi-IN"/>
    </w:rPr>
  </w:style>
  <w:style w:type="character" w:styleId="Hyperlink">
    <w:name w:val="Hyperlink"/>
    <w:basedOn w:val="DefaultParagraphFont"/>
    <w:uiPriority w:val="99"/>
    <w:unhideWhenUsed/>
    <w:rsid w:val="00725500"/>
    <w:rPr>
      <w:color w:val="0000FF" w:themeColor="hyperlink"/>
      <w:u w:val="single"/>
    </w:rPr>
  </w:style>
  <w:style w:type="paragraph" w:styleId="NormalWeb">
    <w:name w:val="Normal (Web)"/>
    <w:basedOn w:val="Normal"/>
    <w:uiPriority w:val="99"/>
    <w:unhideWhenUsed/>
    <w:rsid w:val="002B2691"/>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1D28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D289D"/>
    <w:rPr>
      <w:rFonts w:ascii="Courier" w:hAnsi="Courier"/>
      <w:sz w:val="20"/>
      <w:szCs w:val="20"/>
    </w:rPr>
  </w:style>
  <w:style w:type="character" w:styleId="Emphasis">
    <w:name w:val="Emphasis"/>
    <w:basedOn w:val="DefaultParagraphFont"/>
    <w:uiPriority w:val="20"/>
    <w:qFormat/>
    <w:rsid w:val="005365CC"/>
    <w:rPr>
      <w:i/>
      <w:iCs/>
    </w:rPr>
  </w:style>
  <w:style w:type="character" w:customStyle="1" w:styleId="Heading1Char">
    <w:name w:val="Heading 1 Char"/>
    <w:basedOn w:val="DefaultParagraphFont"/>
    <w:link w:val="Heading1"/>
    <w:uiPriority w:val="9"/>
    <w:rsid w:val="004C37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4522">
      <w:bodyDiv w:val="1"/>
      <w:marLeft w:val="0"/>
      <w:marRight w:val="0"/>
      <w:marTop w:val="0"/>
      <w:marBottom w:val="0"/>
      <w:divBdr>
        <w:top w:val="none" w:sz="0" w:space="0" w:color="auto"/>
        <w:left w:val="none" w:sz="0" w:space="0" w:color="auto"/>
        <w:bottom w:val="none" w:sz="0" w:space="0" w:color="auto"/>
        <w:right w:val="none" w:sz="0" w:space="0" w:color="auto"/>
      </w:divBdr>
    </w:div>
    <w:div w:id="763916013">
      <w:bodyDiv w:val="1"/>
      <w:marLeft w:val="0"/>
      <w:marRight w:val="0"/>
      <w:marTop w:val="0"/>
      <w:marBottom w:val="0"/>
      <w:divBdr>
        <w:top w:val="none" w:sz="0" w:space="0" w:color="auto"/>
        <w:left w:val="none" w:sz="0" w:space="0" w:color="auto"/>
        <w:bottom w:val="none" w:sz="0" w:space="0" w:color="auto"/>
        <w:right w:val="none" w:sz="0" w:space="0" w:color="auto"/>
      </w:divBdr>
      <w:divsChild>
        <w:div w:id="127865091">
          <w:marLeft w:val="0"/>
          <w:marRight w:val="0"/>
          <w:marTop w:val="0"/>
          <w:marBottom w:val="0"/>
          <w:divBdr>
            <w:top w:val="none" w:sz="0" w:space="0" w:color="auto"/>
            <w:left w:val="none" w:sz="0" w:space="0" w:color="auto"/>
            <w:bottom w:val="none" w:sz="0" w:space="0" w:color="auto"/>
            <w:right w:val="none" w:sz="0" w:space="0" w:color="auto"/>
          </w:divBdr>
          <w:divsChild>
            <w:div w:id="1977563397">
              <w:marLeft w:val="0"/>
              <w:marRight w:val="0"/>
              <w:marTop w:val="0"/>
              <w:marBottom w:val="0"/>
              <w:divBdr>
                <w:top w:val="none" w:sz="0" w:space="0" w:color="auto"/>
                <w:left w:val="none" w:sz="0" w:space="0" w:color="auto"/>
                <w:bottom w:val="none" w:sz="0" w:space="0" w:color="auto"/>
                <w:right w:val="none" w:sz="0" w:space="0" w:color="auto"/>
              </w:divBdr>
              <w:divsChild>
                <w:div w:id="1826428839">
                  <w:marLeft w:val="0"/>
                  <w:marRight w:val="0"/>
                  <w:marTop w:val="0"/>
                  <w:marBottom w:val="0"/>
                  <w:divBdr>
                    <w:top w:val="none" w:sz="0" w:space="0" w:color="auto"/>
                    <w:left w:val="none" w:sz="0" w:space="0" w:color="auto"/>
                    <w:bottom w:val="none" w:sz="0" w:space="0" w:color="auto"/>
                    <w:right w:val="none" w:sz="0" w:space="0" w:color="auto"/>
                  </w:divBdr>
                  <w:divsChild>
                    <w:div w:id="1123501327">
                      <w:marLeft w:val="0"/>
                      <w:marRight w:val="0"/>
                      <w:marTop w:val="0"/>
                      <w:marBottom w:val="0"/>
                      <w:divBdr>
                        <w:top w:val="none" w:sz="0" w:space="0" w:color="auto"/>
                        <w:left w:val="none" w:sz="0" w:space="0" w:color="auto"/>
                        <w:bottom w:val="none" w:sz="0" w:space="0" w:color="auto"/>
                        <w:right w:val="none" w:sz="0" w:space="0" w:color="auto"/>
                      </w:divBdr>
                      <w:divsChild>
                        <w:div w:id="355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19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mentlifestyleretir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55B3-3C56-447D-845F-932218EF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Kang</dc:creator>
  <cp:lastModifiedBy>Publico</cp:lastModifiedBy>
  <cp:revision>2</cp:revision>
  <cp:lastPrinted>2016-02-17T22:35:00Z</cp:lastPrinted>
  <dcterms:created xsi:type="dcterms:W3CDTF">2016-09-16T15:55:00Z</dcterms:created>
  <dcterms:modified xsi:type="dcterms:W3CDTF">2016-09-16T15:55:00Z</dcterms:modified>
</cp:coreProperties>
</file>